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7E58B" w14:textId="77777777" w:rsidR="00073C3C" w:rsidRDefault="00073C3C" w:rsidP="00521B10">
      <w:pPr>
        <w:pStyle w:val="Default"/>
        <w:spacing w:line="276" w:lineRule="auto"/>
        <w:rPr>
          <w:rFonts w:ascii="Arial" w:hAnsi="Arial" w:cs="Arial"/>
          <w:b/>
          <w:bCs/>
          <w:sz w:val="32"/>
          <w:szCs w:val="32"/>
        </w:rPr>
      </w:pPr>
    </w:p>
    <w:p w14:paraId="61978156" w14:textId="55666782" w:rsidR="00521B10" w:rsidRDefault="00B57F26" w:rsidP="00521B10">
      <w:pPr>
        <w:pStyle w:val="Default"/>
        <w:spacing w:line="276" w:lineRule="auto"/>
        <w:rPr>
          <w:rFonts w:ascii="Arial" w:hAnsi="Arial" w:cs="Arial"/>
          <w:sz w:val="32"/>
          <w:szCs w:val="32"/>
        </w:rPr>
      </w:pPr>
      <w:r>
        <w:rPr>
          <w:rFonts w:ascii="Arial" w:hAnsi="Arial" w:cs="Arial"/>
          <w:b/>
          <w:bCs/>
          <w:sz w:val="32"/>
          <w:szCs w:val="32"/>
        </w:rPr>
        <w:t>Bi/Multilingual</w:t>
      </w:r>
      <w:r w:rsidR="006104A9">
        <w:rPr>
          <w:rFonts w:ascii="Arial" w:hAnsi="Arial" w:cs="Arial"/>
          <w:b/>
          <w:bCs/>
          <w:sz w:val="32"/>
          <w:szCs w:val="32"/>
        </w:rPr>
        <w:t xml:space="preserve"> </w:t>
      </w:r>
      <w:r>
        <w:rPr>
          <w:rFonts w:ascii="Arial" w:hAnsi="Arial" w:cs="Arial"/>
          <w:b/>
          <w:bCs/>
          <w:sz w:val="32"/>
          <w:szCs w:val="32"/>
        </w:rPr>
        <w:t>Interpretation</w:t>
      </w:r>
      <w:r w:rsidR="006104A9">
        <w:rPr>
          <w:rFonts w:ascii="Arial" w:hAnsi="Arial" w:cs="Arial"/>
          <w:b/>
          <w:bCs/>
          <w:sz w:val="32"/>
          <w:szCs w:val="32"/>
        </w:rPr>
        <w:t xml:space="preserve"> </w:t>
      </w:r>
      <w:r w:rsidR="00521B10">
        <w:rPr>
          <w:rFonts w:ascii="Arial" w:hAnsi="Arial" w:cs="Arial"/>
          <w:b/>
          <w:bCs/>
          <w:sz w:val="32"/>
          <w:szCs w:val="32"/>
        </w:rPr>
        <w:t>Service</w:t>
      </w:r>
      <w:r w:rsidR="008141B4">
        <w:rPr>
          <w:rFonts w:ascii="Arial" w:hAnsi="Arial" w:cs="Arial"/>
          <w:b/>
          <w:bCs/>
          <w:sz w:val="32"/>
          <w:szCs w:val="32"/>
        </w:rPr>
        <w:t>s</w:t>
      </w:r>
    </w:p>
    <w:p w14:paraId="61978157" w14:textId="77777777" w:rsidR="00521B10" w:rsidRPr="00166E67" w:rsidRDefault="00521B10" w:rsidP="00521B10">
      <w:pPr>
        <w:pStyle w:val="Default"/>
        <w:spacing w:line="276" w:lineRule="auto"/>
        <w:rPr>
          <w:sz w:val="14"/>
          <w:szCs w:val="22"/>
        </w:rPr>
      </w:pPr>
    </w:p>
    <w:p w14:paraId="61978159" w14:textId="14D3BFE0" w:rsidR="00521B10" w:rsidRDefault="00B36E0D" w:rsidP="00521B10">
      <w:pPr>
        <w:pStyle w:val="Default"/>
        <w:spacing w:line="276" w:lineRule="auto"/>
        <w:rPr>
          <w:color w:val="595959" w:themeColor="text1" w:themeTint="A6"/>
        </w:rPr>
      </w:pPr>
      <w:r>
        <w:rPr>
          <w:color w:val="595959" w:themeColor="text1" w:themeTint="A6"/>
        </w:rPr>
        <w:t xml:space="preserve">As a </w:t>
      </w:r>
      <w:r w:rsidRPr="00B36E0D">
        <w:rPr>
          <w:color w:val="595959" w:themeColor="text1" w:themeTint="A6"/>
        </w:rPr>
        <w:t xml:space="preserve">“covered entity” </w:t>
      </w:r>
      <w:r w:rsidR="000E3EA1">
        <w:rPr>
          <w:color w:val="595959" w:themeColor="text1" w:themeTint="A6"/>
        </w:rPr>
        <w:t>under</w:t>
      </w:r>
      <w:r w:rsidRPr="00B36E0D">
        <w:rPr>
          <w:color w:val="595959" w:themeColor="text1" w:themeTint="A6"/>
        </w:rPr>
        <w:t xml:space="preserve"> §1557 of the Affordable Care Act</w:t>
      </w:r>
      <w:r>
        <w:rPr>
          <w:color w:val="595959" w:themeColor="text1" w:themeTint="A6"/>
        </w:rPr>
        <w:t xml:space="preserve">, Humana </w:t>
      </w:r>
      <w:r w:rsidR="00065755">
        <w:rPr>
          <w:color w:val="595959" w:themeColor="text1" w:themeTint="A6"/>
        </w:rPr>
        <w:t>must</w:t>
      </w:r>
      <w:r w:rsidR="00065755" w:rsidRPr="00521B10">
        <w:rPr>
          <w:color w:val="595959" w:themeColor="text1" w:themeTint="A6"/>
        </w:rPr>
        <w:t xml:space="preserve"> </w:t>
      </w:r>
      <w:r w:rsidRPr="00B36E0D">
        <w:rPr>
          <w:color w:val="595959" w:themeColor="text1" w:themeTint="A6"/>
        </w:rPr>
        <w:t xml:space="preserve">take reasonable steps to provide meaningful access to </w:t>
      </w:r>
      <w:r>
        <w:rPr>
          <w:color w:val="595959" w:themeColor="text1" w:themeTint="A6"/>
        </w:rPr>
        <w:t>its</w:t>
      </w:r>
      <w:r w:rsidRPr="00B36E0D">
        <w:rPr>
          <w:color w:val="595959" w:themeColor="text1" w:themeTint="A6"/>
        </w:rPr>
        <w:t xml:space="preserve"> health programs and activities through language assistance services for </w:t>
      </w:r>
      <w:r w:rsidR="00491DE4">
        <w:rPr>
          <w:color w:val="595959" w:themeColor="text1" w:themeTint="A6"/>
        </w:rPr>
        <w:t>beneficiaries</w:t>
      </w:r>
      <w:r w:rsidRPr="00B36E0D">
        <w:rPr>
          <w:color w:val="595959" w:themeColor="text1" w:themeTint="A6"/>
        </w:rPr>
        <w:t xml:space="preserve"> with limited English proficiency </w:t>
      </w:r>
      <w:r w:rsidR="004619BE">
        <w:rPr>
          <w:color w:val="595959" w:themeColor="text1" w:themeTint="A6"/>
        </w:rPr>
        <w:t>(LEP)</w:t>
      </w:r>
      <w:r w:rsidR="00521B10" w:rsidRPr="00521B10">
        <w:rPr>
          <w:color w:val="595959" w:themeColor="text1" w:themeTint="A6"/>
        </w:rPr>
        <w:t xml:space="preserve">. This includes ensuring that </w:t>
      </w:r>
      <w:r w:rsidR="00491DE4">
        <w:rPr>
          <w:color w:val="595959" w:themeColor="text1" w:themeTint="A6"/>
        </w:rPr>
        <w:t>beneficiaries</w:t>
      </w:r>
      <w:r w:rsidRPr="00B36E0D">
        <w:rPr>
          <w:color w:val="595959" w:themeColor="text1" w:themeTint="A6"/>
        </w:rPr>
        <w:t xml:space="preserve"> with </w:t>
      </w:r>
      <w:r w:rsidR="004619BE">
        <w:rPr>
          <w:color w:val="595959" w:themeColor="text1" w:themeTint="A6"/>
        </w:rPr>
        <w:t>LEP</w:t>
      </w:r>
      <w:r w:rsidRPr="00B36E0D">
        <w:rPr>
          <w:color w:val="595959" w:themeColor="text1" w:themeTint="A6"/>
        </w:rPr>
        <w:t xml:space="preserve"> </w:t>
      </w:r>
      <w:r w:rsidR="003B1E3D">
        <w:rPr>
          <w:color w:val="595959" w:themeColor="text1" w:themeTint="A6"/>
        </w:rPr>
        <w:t>are</w:t>
      </w:r>
      <w:r w:rsidR="00521B10" w:rsidRPr="00521B10">
        <w:rPr>
          <w:color w:val="595959" w:themeColor="text1" w:themeTint="A6"/>
        </w:rPr>
        <w:t xml:space="preserve"> provided effective </w:t>
      </w:r>
      <w:r w:rsidR="006104A9">
        <w:rPr>
          <w:color w:val="595959" w:themeColor="text1" w:themeTint="A6"/>
        </w:rPr>
        <w:t>Over the Phone Interpretation</w:t>
      </w:r>
      <w:r w:rsidR="00521B10" w:rsidRPr="00521B10">
        <w:rPr>
          <w:color w:val="595959" w:themeColor="text1" w:themeTint="A6"/>
        </w:rPr>
        <w:t xml:space="preserve"> during the </w:t>
      </w:r>
      <w:r w:rsidR="00802360">
        <w:rPr>
          <w:color w:val="595959" w:themeColor="text1" w:themeTint="A6"/>
        </w:rPr>
        <w:t xml:space="preserve">sales and </w:t>
      </w:r>
      <w:r w:rsidR="00521B10" w:rsidRPr="00521B10">
        <w:rPr>
          <w:color w:val="595959" w:themeColor="text1" w:themeTint="A6"/>
        </w:rPr>
        <w:t>enrollment process</w:t>
      </w:r>
      <w:r w:rsidR="006104A9">
        <w:rPr>
          <w:color w:val="595959" w:themeColor="text1" w:themeTint="A6"/>
        </w:rPr>
        <w:t>.</w:t>
      </w:r>
    </w:p>
    <w:p w14:paraId="2E88B5DF" w14:textId="77777777" w:rsidR="008C0E56" w:rsidRDefault="008C0E56" w:rsidP="00521B10">
      <w:pPr>
        <w:pStyle w:val="Default"/>
        <w:spacing w:line="276" w:lineRule="auto"/>
        <w:rPr>
          <w:sz w:val="22"/>
          <w:szCs w:val="22"/>
        </w:rPr>
      </w:pPr>
    </w:p>
    <w:p w14:paraId="6197815A" w14:textId="68614E4C" w:rsidR="00521B10" w:rsidRPr="007100EF" w:rsidRDefault="00521B10" w:rsidP="00521B10">
      <w:pPr>
        <w:pStyle w:val="Default"/>
        <w:spacing w:line="276" w:lineRule="auto"/>
        <w:rPr>
          <w:rFonts w:ascii="Arial" w:hAnsi="Arial" w:cs="Arial"/>
          <w:color w:val="1D5B2D"/>
          <w:sz w:val="22"/>
          <w:szCs w:val="22"/>
        </w:rPr>
      </w:pPr>
      <w:r w:rsidRPr="00521B10">
        <w:rPr>
          <w:rFonts w:ascii="Arial" w:hAnsi="Arial" w:cs="Arial"/>
          <w:b/>
          <w:bCs/>
          <w:color w:val="1D5B2D"/>
          <w:sz w:val="32"/>
          <w:szCs w:val="32"/>
        </w:rPr>
        <w:t xml:space="preserve">What this means to you </w:t>
      </w:r>
    </w:p>
    <w:p w14:paraId="6197815B" w14:textId="77777777" w:rsidR="00521B10" w:rsidRPr="00166E67" w:rsidRDefault="00521B10" w:rsidP="00521B10">
      <w:pPr>
        <w:pStyle w:val="Default"/>
        <w:spacing w:line="276" w:lineRule="auto"/>
        <w:rPr>
          <w:sz w:val="14"/>
          <w:szCs w:val="22"/>
        </w:rPr>
      </w:pPr>
    </w:p>
    <w:p w14:paraId="1B5A6FE2" w14:textId="35CA715C" w:rsidR="00235E4F" w:rsidRDefault="00521B10" w:rsidP="00343434">
      <w:pPr>
        <w:pStyle w:val="Default"/>
        <w:spacing w:line="276" w:lineRule="auto"/>
        <w:jc w:val="both"/>
        <w:rPr>
          <w:color w:val="595959" w:themeColor="text1" w:themeTint="A6"/>
          <w:sz w:val="22"/>
          <w:szCs w:val="22"/>
        </w:rPr>
      </w:pPr>
      <w:r w:rsidRPr="00166E67">
        <w:rPr>
          <w:color w:val="595959" w:themeColor="text1" w:themeTint="A6"/>
          <w:sz w:val="22"/>
          <w:szCs w:val="22"/>
        </w:rPr>
        <w:t xml:space="preserve">When scheduling an appointment with a </w:t>
      </w:r>
      <w:r w:rsidR="00491DE4">
        <w:rPr>
          <w:color w:val="595959" w:themeColor="text1" w:themeTint="A6"/>
          <w:sz w:val="22"/>
          <w:szCs w:val="22"/>
        </w:rPr>
        <w:t>beneficiary</w:t>
      </w:r>
      <w:r w:rsidRPr="00166E67">
        <w:rPr>
          <w:color w:val="595959" w:themeColor="text1" w:themeTint="A6"/>
          <w:sz w:val="22"/>
          <w:szCs w:val="22"/>
        </w:rPr>
        <w:t xml:space="preserve"> to review their healthcare needs, please confirm whether they need </w:t>
      </w:r>
      <w:r w:rsidR="006104A9">
        <w:rPr>
          <w:color w:val="595959" w:themeColor="text1" w:themeTint="A6"/>
          <w:sz w:val="22"/>
          <w:szCs w:val="22"/>
        </w:rPr>
        <w:t xml:space="preserve">Over the Phone </w:t>
      </w:r>
      <w:r w:rsidR="00EF1DF4">
        <w:rPr>
          <w:color w:val="595959" w:themeColor="text1" w:themeTint="A6"/>
          <w:sz w:val="22"/>
          <w:szCs w:val="22"/>
        </w:rPr>
        <w:t xml:space="preserve">language </w:t>
      </w:r>
      <w:r w:rsidRPr="00166E67">
        <w:rPr>
          <w:color w:val="595959" w:themeColor="text1" w:themeTint="A6"/>
          <w:sz w:val="22"/>
          <w:szCs w:val="22"/>
        </w:rPr>
        <w:t>assistance.</w:t>
      </w:r>
      <w:r w:rsidR="00D26C00">
        <w:rPr>
          <w:color w:val="595959" w:themeColor="text1" w:themeTint="A6"/>
          <w:sz w:val="22"/>
          <w:szCs w:val="22"/>
        </w:rPr>
        <w:t xml:space="preserve"> </w:t>
      </w:r>
      <w:r w:rsidR="006367B4">
        <w:rPr>
          <w:color w:val="595959" w:themeColor="text1" w:themeTint="A6"/>
          <w:sz w:val="22"/>
          <w:szCs w:val="22"/>
        </w:rPr>
        <w:t xml:space="preserve">If written translation services are required, </w:t>
      </w:r>
      <w:r w:rsidR="00235E4F">
        <w:rPr>
          <w:color w:val="595959" w:themeColor="text1" w:themeTint="A6"/>
          <w:sz w:val="22"/>
          <w:szCs w:val="22"/>
        </w:rPr>
        <w:t>materials are available upon request.</w:t>
      </w:r>
    </w:p>
    <w:p w14:paraId="6197815C" w14:textId="78CCB72F" w:rsidR="00521B10" w:rsidRPr="00166E67" w:rsidRDefault="00235E4F" w:rsidP="00343434">
      <w:pPr>
        <w:pStyle w:val="Default"/>
        <w:spacing w:line="276" w:lineRule="auto"/>
        <w:jc w:val="both"/>
        <w:rPr>
          <w:color w:val="595959" w:themeColor="text1" w:themeTint="A6"/>
          <w:sz w:val="22"/>
          <w:szCs w:val="22"/>
        </w:rPr>
      </w:pPr>
      <w:r>
        <w:rPr>
          <w:color w:val="595959" w:themeColor="text1" w:themeTint="A6"/>
          <w:sz w:val="22"/>
          <w:szCs w:val="22"/>
        </w:rPr>
        <w:t>(</w:t>
      </w:r>
      <w:hyperlink r:id="rId11" w:tgtFrame="_blank" w:tooltip="https://printandfulfillment.adp.com/humanadelegatedagents/forms/universallogin.aspx" w:history="1">
        <w:r w:rsidRPr="00235E4F">
          <w:rPr>
            <w:rStyle w:val="Hyperlink"/>
            <w:sz w:val="22"/>
            <w:szCs w:val="22"/>
          </w:rPr>
          <w:t>printandfulfillment.adp.com/HumanaDelegatedAgents/Forms/UniversalLogin.aspx</w:t>
        </w:r>
      </w:hyperlink>
      <w:r>
        <w:rPr>
          <w:color w:val="595959" w:themeColor="text1" w:themeTint="A6"/>
          <w:sz w:val="22"/>
          <w:szCs w:val="22"/>
        </w:rPr>
        <w:t>).</w:t>
      </w:r>
    </w:p>
    <w:p w14:paraId="6197815D" w14:textId="77777777" w:rsidR="00521B10" w:rsidRDefault="00521B10" w:rsidP="00343434">
      <w:pPr>
        <w:pStyle w:val="Default"/>
        <w:spacing w:line="276" w:lineRule="auto"/>
        <w:jc w:val="both"/>
        <w:rPr>
          <w:sz w:val="22"/>
          <w:szCs w:val="22"/>
        </w:rPr>
      </w:pPr>
    </w:p>
    <w:p w14:paraId="6197815E" w14:textId="4B6F5F8E" w:rsidR="00521B10" w:rsidRDefault="00521B10" w:rsidP="00343434">
      <w:pPr>
        <w:pStyle w:val="Default"/>
        <w:spacing w:line="276" w:lineRule="auto"/>
        <w:jc w:val="both"/>
        <w:rPr>
          <w:rFonts w:ascii="Arial" w:hAnsi="Arial" w:cs="Arial"/>
          <w:sz w:val="23"/>
          <w:szCs w:val="23"/>
        </w:rPr>
      </w:pPr>
      <w:r>
        <w:rPr>
          <w:rFonts w:ascii="Arial" w:hAnsi="Arial" w:cs="Arial"/>
          <w:b/>
          <w:bCs/>
          <w:sz w:val="23"/>
          <w:szCs w:val="23"/>
        </w:rPr>
        <w:t xml:space="preserve">How to Access </w:t>
      </w:r>
      <w:r w:rsidR="00921A71">
        <w:rPr>
          <w:rFonts w:ascii="Arial" w:hAnsi="Arial" w:cs="Arial"/>
          <w:b/>
          <w:bCs/>
          <w:sz w:val="23"/>
          <w:szCs w:val="23"/>
        </w:rPr>
        <w:t>Remote Interpretation Ser</w:t>
      </w:r>
      <w:r w:rsidR="004F3208">
        <w:rPr>
          <w:rFonts w:ascii="Arial" w:hAnsi="Arial" w:cs="Arial"/>
          <w:b/>
          <w:bCs/>
          <w:sz w:val="23"/>
          <w:szCs w:val="23"/>
        </w:rPr>
        <w:t xml:space="preserve">vices Using </w:t>
      </w:r>
      <w:proofErr w:type="spellStart"/>
      <w:r>
        <w:rPr>
          <w:rFonts w:ascii="Arial" w:hAnsi="Arial" w:cs="Arial"/>
          <w:b/>
          <w:bCs/>
          <w:sz w:val="23"/>
          <w:szCs w:val="23"/>
        </w:rPr>
        <w:t>Voiance</w:t>
      </w:r>
      <w:proofErr w:type="spellEnd"/>
      <w:r>
        <w:rPr>
          <w:rFonts w:ascii="Arial" w:hAnsi="Arial" w:cs="Arial"/>
          <w:b/>
          <w:bCs/>
          <w:sz w:val="23"/>
          <w:szCs w:val="23"/>
        </w:rPr>
        <w:t xml:space="preserve"> (Available in over 200 languages) </w:t>
      </w:r>
    </w:p>
    <w:p w14:paraId="6197815F" w14:textId="77777777" w:rsidR="00521B10" w:rsidRPr="00166E67" w:rsidRDefault="00521B10" w:rsidP="00343434">
      <w:pPr>
        <w:pStyle w:val="Default"/>
        <w:spacing w:line="276" w:lineRule="auto"/>
        <w:jc w:val="both"/>
        <w:rPr>
          <w:sz w:val="14"/>
          <w:szCs w:val="22"/>
        </w:rPr>
      </w:pPr>
    </w:p>
    <w:p w14:paraId="61978160" w14:textId="5D4C8B2A" w:rsidR="00521B10" w:rsidRDefault="00521B10" w:rsidP="00343434">
      <w:pPr>
        <w:pStyle w:val="Default"/>
        <w:spacing w:line="276" w:lineRule="auto"/>
        <w:jc w:val="both"/>
        <w:rPr>
          <w:color w:val="595959" w:themeColor="text1" w:themeTint="A6"/>
          <w:sz w:val="22"/>
          <w:szCs w:val="22"/>
        </w:rPr>
      </w:pPr>
      <w:proofErr w:type="spellStart"/>
      <w:r w:rsidRPr="00166E67">
        <w:rPr>
          <w:color w:val="595959" w:themeColor="text1" w:themeTint="A6"/>
          <w:sz w:val="22"/>
          <w:szCs w:val="22"/>
        </w:rPr>
        <w:t>Voiance</w:t>
      </w:r>
      <w:proofErr w:type="spellEnd"/>
      <w:r w:rsidR="004F3208">
        <w:rPr>
          <w:color w:val="595959" w:themeColor="text1" w:themeTint="A6"/>
          <w:sz w:val="22"/>
          <w:szCs w:val="22"/>
        </w:rPr>
        <w:t>,</w:t>
      </w:r>
      <w:r w:rsidR="004F3208" w:rsidRPr="004F3208">
        <w:rPr>
          <w:color w:val="595959" w:themeColor="text1" w:themeTint="A6"/>
          <w:sz w:val="22"/>
          <w:szCs w:val="22"/>
        </w:rPr>
        <w:t xml:space="preserve"> </w:t>
      </w:r>
      <w:r w:rsidR="004F3208" w:rsidRPr="00166E67">
        <w:rPr>
          <w:color w:val="595959" w:themeColor="text1" w:themeTint="A6"/>
          <w:sz w:val="22"/>
          <w:szCs w:val="22"/>
        </w:rPr>
        <w:t>a diversified language services company</w:t>
      </w:r>
      <w:r w:rsidR="004F3208">
        <w:rPr>
          <w:color w:val="595959" w:themeColor="text1" w:themeTint="A6"/>
          <w:sz w:val="22"/>
          <w:szCs w:val="22"/>
        </w:rPr>
        <w:t>,</w:t>
      </w:r>
      <w:r w:rsidRPr="00166E67">
        <w:rPr>
          <w:color w:val="595959" w:themeColor="text1" w:themeTint="A6"/>
          <w:sz w:val="22"/>
          <w:szCs w:val="22"/>
        </w:rPr>
        <w:t xml:space="preserve"> has setup a no contract, pay-as-you-go model for agents and brokers to offer interpretation services in 200 languages and video interpretation in 24 languages</w:t>
      </w:r>
      <w:r w:rsidR="006104A9">
        <w:rPr>
          <w:color w:val="595959" w:themeColor="text1" w:themeTint="A6"/>
          <w:sz w:val="22"/>
          <w:szCs w:val="22"/>
        </w:rPr>
        <w:t xml:space="preserve"> (including American Sign Language). </w:t>
      </w:r>
      <w:r w:rsidRPr="00166E67">
        <w:rPr>
          <w:color w:val="595959" w:themeColor="text1" w:themeTint="A6"/>
          <w:sz w:val="22"/>
          <w:szCs w:val="22"/>
        </w:rPr>
        <w:t xml:space="preserve">The </w:t>
      </w:r>
      <w:r w:rsidR="009B1C1B">
        <w:rPr>
          <w:color w:val="595959" w:themeColor="text1" w:themeTint="A6"/>
          <w:sz w:val="22"/>
          <w:szCs w:val="22"/>
        </w:rPr>
        <w:t xml:space="preserve">current </w:t>
      </w:r>
      <w:r w:rsidRPr="00166E67">
        <w:rPr>
          <w:color w:val="595959" w:themeColor="text1" w:themeTint="A6"/>
          <w:sz w:val="22"/>
          <w:szCs w:val="22"/>
        </w:rPr>
        <w:t xml:space="preserve">cost to </w:t>
      </w:r>
      <w:r w:rsidR="00C048F6">
        <w:rPr>
          <w:color w:val="595959" w:themeColor="text1" w:themeTint="A6"/>
          <w:sz w:val="22"/>
          <w:szCs w:val="22"/>
        </w:rPr>
        <w:t>agents</w:t>
      </w:r>
      <w:r w:rsidRPr="00166E67">
        <w:rPr>
          <w:color w:val="595959" w:themeColor="text1" w:themeTint="A6"/>
          <w:sz w:val="22"/>
          <w:szCs w:val="22"/>
        </w:rPr>
        <w:t xml:space="preserve"> for either over the phone or video is $0.95 per minute</w:t>
      </w:r>
      <w:r w:rsidR="00B00D61">
        <w:rPr>
          <w:color w:val="595959" w:themeColor="text1" w:themeTint="A6"/>
          <w:sz w:val="22"/>
          <w:szCs w:val="22"/>
        </w:rPr>
        <w:t xml:space="preserve"> and may be subject to change</w:t>
      </w:r>
      <w:r w:rsidRPr="00166E67">
        <w:rPr>
          <w:color w:val="595959" w:themeColor="text1" w:themeTint="A6"/>
          <w:sz w:val="22"/>
          <w:szCs w:val="22"/>
        </w:rPr>
        <w:t xml:space="preserve">. To setup access to this service, please click on this </w:t>
      </w:r>
      <w:hyperlink r:id="rId12" w:history="1">
        <w:r w:rsidRPr="00EE39BB">
          <w:rPr>
            <w:rStyle w:val="Hyperlink"/>
            <w:sz w:val="22"/>
            <w:szCs w:val="22"/>
          </w:rPr>
          <w:t>link</w:t>
        </w:r>
      </w:hyperlink>
      <w:r w:rsidRPr="00166E67">
        <w:rPr>
          <w:color w:val="595959" w:themeColor="text1" w:themeTint="A6"/>
          <w:sz w:val="22"/>
          <w:szCs w:val="22"/>
        </w:rPr>
        <w:t xml:space="preserve">. </w:t>
      </w:r>
    </w:p>
    <w:p w14:paraId="4DFB5C72" w14:textId="77777777" w:rsidR="006F222D" w:rsidRDefault="006F222D" w:rsidP="00343434">
      <w:pPr>
        <w:pStyle w:val="Default"/>
        <w:spacing w:line="276" w:lineRule="auto"/>
        <w:jc w:val="both"/>
        <w:rPr>
          <w:color w:val="595959" w:themeColor="text1" w:themeTint="A6"/>
          <w:sz w:val="22"/>
          <w:szCs w:val="22"/>
        </w:rPr>
      </w:pPr>
    </w:p>
    <w:p w14:paraId="5E2B768C" w14:textId="0DA60619" w:rsidR="006F222D" w:rsidRDefault="006F222D" w:rsidP="006F222D">
      <w:pPr>
        <w:pStyle w:val="Default"/>
        <w:spacing w:line="276" w:lineRule="auto"/>
        <w:jc w:val="both"/>
        <w:rPr>
          <w:rFonts w:ascii="Arial" w:hAnsi="Arial" w:cs="Arial"/>
          <w:b/>
          <w:bCs/>
          <w:sz w:val="23"/>
          <w:szCs w:val="23"/>
        </w:rPr>
      </w:pPr>
      <w:r>
        <w:rPr>
          <w:rFonts w:ascii="Arial" w:hAnsi="Arial" w:cs="Arial"/>
          <w:b/>
          <w:bCs/>
          <w:sz w:val="23"/>
          <w:szCs w:val="23"/>
        </w:rPr>
        <w:t xml:space="preserve">How to </w:t>
      </w:r>
      <w:r w:rsidR="000E6646">
        <w:rPr>
          <w:rFonts w:ascii="Arial" w:hAnsi="Arial" w:cs="Arial"/>
          <w:b/>
          <w:bCs/>
          <w:sz w:val="23"/>
          <w:szCs w:val="23"/>
        </w:rPr>
        <w:t xml:space="preserve">Communicate </w:t>
      </w:r>
      <w:r w:rsidR="000B07FE">
        <w:rPr>
          <w:rFonts w:ascii="Arial" w:hAnsi="Arial" w:cs="Arial"/>
          <w:b/>
          <w:bCs/>
          <w:sz w:val="23"/>
          <w:szCs w:val="23"/>
        </w:rPr>
        <w:t>In-Person</w:t>
      </w:r>
      <w:r w:rsidR="000E6646">
        <w:rPr>
          <w:rFonts w:ascii="Arial" w:hAnsi="Arial" w:cs="Arial"/>
          <w:b/>
          <w:bCs/>
          <w:sz w:val="23"/>
          <w:szCs w:val="23"/>
        </w:rPr>
        <w:t xml:space="preserve"> in Non-English Languages</w:t>
      </w:r>
    </w:p>
    <w:p w14:paraId="59A4A379" w14:textId="77777777" w:rsidR="006F222D" w:rsidRDefault="006F222D" w:rsidP="006F222D">
      <w:pPr>
        <w:pStyle w:val="Default"/>
        <w:spacing w:line="276" w:lineRule="auto"/>
        <w:jc w:val="both"/>
        <w:rPr>
          <w:rFonts w:ascii="Arial" w:hAnsi="Arial" w:cs="Arial"/>
          <w:b/>
          <w:bCs/>
          <w:sz w:val="23"/>
          <w:szCs w:val="23"/>
        </w:rPr>
      </w:pPr>
    </w:p>
    <w:p w14:paraId="7E026269" w14:textId="44822051" w:rsidR="00D26C00" w:rsidRPr="008C0E56" w:rsidRDefault="008141B4" w:rsidP="00B0745A">
      <w:pPr>
        <w:rPr>
          <w:rFonts w:ascii="Calibri" w:hAnsi="Calibri" w:cs="Calibri"/>
        </w:rPr>
      </w:pPr>
      <w:r w:rsidRPr="00491DE4">
        <w:rPr>
          <w:rFonts w:ascii="Calibri" w:hAnsi="Calibri" w:cs="Calibri"/>
          <w:color w:val="595959" w:themeColor="text1" w:themeTint="A6"/>
        </w:rPr>
        <w:t xml:space="preserve">If agents choose to </w:t>
      </w:r>
      <w:r w:rsidR="008626B7" w:rsidRPr="00491DE4">
        <w:rPr>
          <w:rFonts w:ascii="Calibri" w:hAnsi="Calibri" w:cs="Calibri"/>
          <w:color w:val="595959" w:themeColor="text1" w:themeTint="A6"/>
        </w:rPr>
        <w:t xml:space="preserve">provide </w:t>
      </w:r>
      <w:r w:rsidR="0008262B" w:rsidRPr="00491DE4">
        <w:rPr>
          <w:rFonts w:ascii="Calibri" w:hAnsi="Calibri" w:cs="Calibri"/>
          <w:color w:val="595959" w:themeColor="text1" w:themeTint="A6"/>
        </w:rPr>
        <w:t>direct</w:t>
      </w:r>
      <w:r w:rsidR="00B0745A" w:rsidRPr="00491DE4">
        <w:rPr>
          <w:rFonts w:ascii="Calibri" w:hAnsi="Calibri" w:cs="Calibri"/>
          <w:color w:val="595959" w:themeColor="text1" w:themeTint="A6"/>
        </w:rPr>
        <w:t xml:space="preserve"> oral language assistance</w:t>
      </w:r>
      <w:r w:rsidR="006611B8" w:rsidRPr="00491DE4">
        <w:rPr>
          <w:rFonts w:ascii="Calibri" w:hAnsi="Calibri" w:cs="Calibri"/>
          <w:color w:val="595959" w:themeColor="text1" w:themeTint="A6"/>
        </w:rPr>
        <w:t xml:space="preserve"> for </w:t>
      </w:r>
      <w:r w:rsidR="00491DE4" w:rsidRPr="00491DE4">
        <w:rPr>
          <w:rFonts w:ascii="Calibri" w:hAnsi="Calibri" w:cs="Calibri"/>
          <w:color w:val="595959" w:themeColor="text1" w:themeTint="A6"/>
        </w:rPr>
        <w:t>beneficia</w:t>
      </w:r>
      <w:r w:rsidR="00491DE4">
        <w:rPr>
          <w:rFonts w:ascii="Calibri" w:hAnsi="Calibri" w:cs="Calibri"/>
          <w:color w:val="595959" w:themeColor="text1" w:themeTint="A6"/>
        </w:rPr>
        <w:t>ries</w:t>
      </w:r>
      <w:r w:rsidR="006611B8" w:rsidRPr="00491DE4">
        <w:rPr>
          <w:rFonts w:ascii="Calibri" w:hAnsi="Calibri" w:cs="Calibri"/>
          <w:color w:val="595959" w:themeColor="text1" w:themeTint="A6"/>
        </w:rPr>
        <w:t xml:space="preserve"> with LEP</w:t>
      </w:r>
      <w:r w:rsidR="00B0745A" w:rsidRPr="00491DE4">
        <w:rPr>
          <w:rFonts w:ascii="Calibri" w:hAnsi="Calibri" w:cs="Calibri"/>
          <w:color w:val="595959" w:themeColor="text1" w:themeTint="A6"/>
        </w:rPr>
        <w:t xml:space="preserve"> as part of </w:t>
      </w:r>
      <w:proofErr w:type="gramStart"/>
      <w:r w:rsidR="00B0745A" w:rsidRPr="00491DE4">
        <w:rPr>
          <w:rFonts w:ascii="Calibri" w:hAnsi="Calibri" w:cs="Calibri"/>
          <w:color w:val="595959" w:themeColor="text1" w:themeTint="A6"/>
        </w:rPr>
        <w:t>the</w:t>
      </w:r>
      <w:r w:rsidR="008F4232" w:rsidRPr="00491DE4">
        <w:rPr>
          <w:rFonts w:ascii="Calibri" w:hAnsi="Calibri" w:cs="Calibri"/>
          <w:color w:val="595959" w:themeColor="text1" w:themeTint="A6"/>
        </w:rPr>
        <w:t>ir</w:t>
      </w:r>
      <w:r w:rsidR="008626B7" w:rsidRPr="00491DE4">
        <w:rPr>
          <w:rFonts w:ascii="Calibri" w:hAnsi="Calibri" w:cs="Calibri"/>
          <w:color w:val="595959" w:themeColor="text1" w:themeTint="A6"/>
        </w:rPr>
        <w:t xml:space="preserve"> </w:t>
      </w:r>
      <w:r w:rsidR="00B0745A" w:rsidRPr="00491DE4">
        <w:rPr>
          <w:rFonts w:ascii="Calibri" w:hAnsi="Calibri" w:cs="Calibri"/>
          <w:color w:val="595959" w:themeColor="text1" w:themeTint="A6"/>
        </w:rPr>
        <w:t xml:space="preserve"> current</w:t>
      </w:r>
      <w:proofErr w:type="gramEnd"/>
      <w:r w:rsidR="006611B8" w:rsidRPr="00491DE4">
        <w:rPr>
          <w:rFonts w:ascii="Calibri" w:hAnsi="Calibri" w:cs="Calibri"/>
          <w:color w:val="595959" w:themeColor="text1" w:themeTint="A6"/>
        </w:rPr>
        <w:t xml:space="preserve"> or</w:t>
      </w:r>
      <w:r w:rsidR="00B0745A" w:rsidRPr="00491DE4">
        <w:rPr>
          <w:rFonts w:ascii="Calibri" w:hAnsi="Calibri" w:cs="Calibri"/>
          <w:color w:val="595959" w:themeColor="text1" w:themeTint="A6"/>
        </w:rPr>
        <w:t xml:space="preserve"> assigned job responsibilities</w:t>
      </w:r>
      <w:r w:rsidRPr="00491DE4">
        <w:rPr>
          <w:rFonts w:ascii="Calibri" w:hAnsi="Calibri" w:cs="Calibri"/>
          <w:color w:val="595959" w:themeColor="text1" w:themeTint="A6"/>
        </w:rPr>
        <w:t xml:space="preserve">, they must </w:t>
      </w:r>
      <w:r w:rsidR="00E30E93" w:rsidRPr="00491DE4">
        <w:rPr>
          <w:rFonts w:ascii="Calibri" w:hAnsi="Calibri" w:cs="Calibri"/>
          <w:color w:val="595959" w:themeColor="text1" w:themeTint="A6"/>
        </w:rPr>
        <w:t xml:space="preserve">meet the standards to be </w:t>
      </w:r>
      <w:r w:rsidR="00505283" w:rsidRPr="00491DE4">
        <w:rPr>
          <w:rFonts w:ascii="Calibri" w:hAnsi="Calibri" w:cs="Calibri"/>
          <w:color w:val="595959" w:themeColor="text1" w:themeTint="A6"/>
        </w:rPr>
        <w:t xml:space="preserve">considered “qualified bilingual/multilingual” </w:t>
      </w:r>
      <w:r w:rsidR="00577D6E" w:rsidRPr="00491DE4">
        <w:rPr>
          <w:rFonts w:ascii="Calibri" w:hAnsi="Calibri" w:cs="Calibri"/>
          <w:color w:val="595959" w:themeColor="text1" w:themeTint="A6"/>
        </w:rPr>
        <w:t>as defined in</w:t>
      </w:r>
      <w:r w:rsidR="00505283" w:rsidRPr="00491DE4">
        <w:rPr>
          <w:rFonts w:ascii="Calibri" w:hAnsi="Calibri" w:cs="Calibri"/>
          <w:color w:val="595959" w:themeColor="text1" w:themeTint="A6"/>
        </w:rPr>
        <w:t xml:space="preserve"> </w:t>
      </w:r>
      <w:r w:rsidR="00A061C5" w:rsidRPr="00491DE4">
        <w:rPr>
          <w:rFonts w:ascii="Calibri" w:hAnsi="Calibri" w:cs="Calibri"/>
          <w:color w:val="595959" w:themeColor="text1" w:themeTint="A6"/>
        </w:rPr>
        <w:t xml:space="preserve">42 C.F.R. §92.4. </w:t>
      </w:r>
      <w:r w:rsidR="00791342" w:rsidRPr="00491DE4">
        <w:rPr>
          <w:rFonts w:ascii="Calibri" w:hAnsi="Calibri" w:cs="Calibri"/>
          <w:color w:val="595959" w:themeColor="text1" w:themeTint="A6"/>
        </w:rPr>
        <w:t>T</w:t>
      </w:r>
      <w:r w:rsidR="00A061C5" w:rsidRPr="00491DE4">
        <w:rPr>
          <w:rFonts w:ascii="Calibri" w:hAnsi="Calibri" w:cs="Calibri"/>
          <w:color w:val="595959" w:themeColor="text1" w:themeTint="A6"/>
        </w:rPr>
        <w:t xml:space="preserve">o become qualified, </w:t>
      </w:r>
      <w:r w:rsidR="00791342" w:rsidRPr="00491DE4">
        <w:rPr>
          <w:rFonts w:ascii="Calibri" w:hAnsi="Calibri" w:cs="Calibri"/>
          <w:color w:val="595959" w:themeColor="text1" w:themeTint="A6"/>
        </w:rPr>
        <w:t>agents must</w:t>
      </w:r>
      <w:r w:rsidRPr="00491DE4">
        <w:rPr>
          <w:rFonts w:ascii="Calibri" w:hAnsi="Calibri" w:cs="Calibri"/>
          <w:color w:val="595959" w:themeColor="text1" w:themeTint="A6"/>
        </w:rPr>
        <w:t xml:space="preserve"> </w:t>
      </w:r>
      <w:r w:rsidR="009D7B19" w:rsidRPr="00491DE4">
        <w:rPr>
          <w:rFonts w:ascii="Calibri" w:hAnsi="Calibri" w:cs="Calibri"/>
          <w:color w:val="595959" w:themeColor="text1" w:themeTint="A6"/>
        </w:rPr>
        <w:t>achieve</w:t>
      </w:r>
      <w:r w:rsidR="002A0569" w:rsidRPr="00491DE4">
        <w:rPr>
          <w:rFonts w:ascii="Calibri" w:hAnsi="Calibri" w:cs="Calibri"/>
          <w:color w:val="595959" w:themeColor="text1" w:themeTint="A6"/>
        </w:rPr>
        <w:t xml:space="preserve"> </w:t>
      </w:r>
      <w:r w:rsidRPr="00491DE4">
        <w:rPr>
          <w:rFonts w:ascii="Calibri" w:hAnsi="Calibri" w:cs="Calibri"/>
          <w:color w:val="595959" w:themeColor="text1" w:themeTint="A6"/>
        </w:rPr>
        <w:t>proficien</w:t>
      </w:r>
      <w:r w:rsidR="009D7B19" w:rsidRPr="00491DE4">
        <w:rPr>
          <w:rFonts w:ascii="Calibri" w:hAnsi="Calibri" w:cs="Calibri"/>
          <w:color w:val="595959" w:themeColor="text1" w:themeTint="A6"/>
        </w:rPr>
        <w:t>cy</w:t>
      </w:r>
      <w:r w:rsidRPr="00491DE4">
        <w:rPr>
          <w:rFonts w:ascii="Calibri" w:hAnsi="Calibri" w:cs="Calibri"/>
          <w:color w:val="595959" w:themeColor="text1" w:themeTint="A6"/>
        </w:rPr>
        <w:t xml:space="preserve"> </w:t>
      </w:r>
      <w:r w:rsidR="00DA507B" w:rsidRPr="00491DE4">
        <w:rPr>
          <w:rFonts w:ascii="Calibri" w:hAnsi="Calibri" w:cs="Calibri"/>
          <w:color w:val="595959" w:themeColor="text1" w:themeTint="A6"/>
        </w:rPr>
        <w:t>in the non-English language</w:t>
      </w:r>
      <w:r w:rsidR="00A23424" w:rsidRPr="00491DE4">
        <w:rPr>
          <w:rFonts w:ascii="Calibri" w:hAnsi="Calibri" w:cs="Calibri"/>
          <w:color w:val="595959" w:themeColor="text1" w:themeTint="A6"/>
        </w:rPr>
        <w:t>(s)</w:t>
      </w:r>
      <w:r w:rsidR="00DA507B" w:rsidRPr="00491DE4">
        <w:rPr>
          <w:rFonts w:ascii="Calibri" w:hAnsi="Calibri" w:cs="Calibri"/>
          <w:color w:val="595959" w:themeColor="text1" w:themeTint="A6"/>
        </w:rPr>
        <w:t xml:space="preserve"> intended to be spoken </w:t>
      </w:r>
      <w:r w:rsidRPr="00491DE4">
        <w:rPr>
          <w:rFonts w:ascii="Calibri" w:hAnsi="Calibri" w:cs="Calibri"/>
          <w:color w:val="595959" w:themeColor="text1" w:themeTint="A6"/>
        </w:rPr>
        <w:t xml:space="preserve">pursuant to an objective assessment offered by a </w:t>
      </w:r>
      <w:r w:rsidR="00CD1AF0" w:rsidRPr="00491DE4">
        <w:rPr>
          <w:rFonts w:ascii="Calibri" w:hAnsi="Calibri" w:cs="Calibri"/>
          <w:color w:val="595959" w:themeColor="text1" w:themeTint="A6"/>
        </w:rPr>
        <w:t xml:space="preserve">third-party </w:t>
      </w:r>
      <w:r w:rsidRPr="00491DE4">
        <w:rPr>
          <w:rFonts w:ascii="Calibri" w:hAnsi="Calibri" w:cs="Calibri"/>
          <w:color w:val="595959" w:themeColor="text1" w:themeTint="A6"/>
        </w:rPr>
        <w:t>testing service</w:t>
      </w:r>
      <w:r w:rsidR="00491DE4">
        <w:rPr>
          <w:rFonts w:ascii="Calibri" w:hAnsi="Calibri" w:cs="Calibri"/>
          <w:color w:val="595959" w:themeColor="text1" w:themeTint="A6"/>
        </w:rPr>
        <w:t xml:space="preserve"> such as </w:t>
      </w:r>
      <w:r w:rsidR="00D26C00" w:rsidRPr="00491DE4">
        <w:rPr>
          <w:rFonts w:ascii="Calibri" w:hAnsi="Calibri" w:cs="Calibri"/>
          <w:color w:val="595959" w:themeColor="text1" w:themeTint="A6"/>
        </w:rPr>
        <w:t>ALTA, or another vendor that assesses proficiency using the Interagency Language Rating scale (ILR) developed by the Federal government.</w:t>
      </w:r>
      <w:r w:rsidR="00891570" w:rsidRPr="00491DE4">
        <w:rPr>
          <w:rFonts w:ascii="Calibri" w:hAnsi="Calibri" w:cs="Calibri"/>
          <w:color w:val="595959" w:themeColor="text1" w:themeTint="A6"/>
        </w:rPr>
        <w:t xml:space="preserve"> </w:t>
      </w:r>
      <w:r w:rsidR="00C048F6" w:rsidRPr="008C0E56">
        <w:rPr>
          <w:rFonts w:ascii="Calibri" w:hAnsi="Calibri" w:cs="Calibri"/>
        </w:rPr>
        <w:t xml:space="preserve">If proficiency is not obtained, agents must instead utilize a Language Line contracted with their affiliated agency/TPMO or </w:t>
      </w:r>
      <w:proofErr w:type="spellStart"/>
      <w:r w:rsidR="00C048F6" w:rsidRPr="008C0E56">
        <w:rPr>
          <w:rFonts w:ascii="Calibri" w:hAnsi="Calibri" w:cs="Calibri"/>
        </w:rPr>
        <w:t>Voiance</w:t>
      </w:r>
      <w:proofErr w:type="spellEnd"/>
      <w:r w:rsidR="00C048F6" w:rsidRPr="008C0E56">
        <w:rPr>
          <w:rFonts w:ascii="Calibri" w:hAnsi="Calibri" w:cs="Calibri"/>
        </w:rPr>
        <w:t xml:space="preserve"> offered by Humana.</w:t>
      </w:r>
    </w:p>
    <w:p w14:paraId="61978161" w14:textId="70BFC5D1" w:rsidR="00521B10" w:rsidRPr="006F222D" w:rsidRDefault="002C2E4F" w:rsidP="006F222D">
      <w:pPr>
        <w:jc w:val="both"/>
        <w:rPr>
          <w:i/>
          <w:iCs/>
          <w:color w:val="595959" w:themeColor="text1" w:themeTint="A6"/>
        </w:rPr>
      </w:pPr>
      <w:r>
        <w:rPr>
          <w:color w:val="595959" w:themeColor="text1" w:themeTint="A6"/>
        </w:rPr>
        <w:t xml:space="preserve">Agents and agencies must document their processes and maintain all records regarding qualified bilingual and multilingual agents for auditing purposes. </w:t>
      </w:r>
      <w:r w:rsidR="002460F0">
        <w:rPr>
          <w:color w:val="595959" w:themeColor="text1" w:themeTint="A6"/>
        </w:rPr>
        <w:t xml:space="preserve">MarketPoint Sales Integrity engages in oversight and monitoring </w:t>
      </w:r>
      <w:r w:rsidR="00400A55">
        <w:rPr>
          <w:color w:val="595959" w:themeColor="text1" w:themeTint="A6"/>
        </w:rPr>
        <w:t xml:space="preserve">to timely address deficiencies, inclusive of Secret Shopping, call quality reviews, and ad hoc reporting. In the event that issues are identified related to the provision of interpreter services, an investigation will be </w:t>
      </w:r>
      <w:proofErr w:type="gramStart"/>
      <w:r w:rsidR="00400A55">
        <w:rPr>
          <w:color w:val="595959" w:themeColor="text1" w:themeTint="A6"/>
        </w:rPr>
        <w:t>initiated</w:t>
      </w:r>
      <w:proofErr w:type="gramEnd"/>
      <w:r w:rsidR="00400A55">
        <w:rPr>
          <w:color w:val="595959" w:themeColor="text1" w:themeTint="A6"/>
        </w:rPr>
        <w:t xml:space="preserve"> and findings remediated through corrective action.</w:t>
      </w:r>
      <w:r w:rsidR="00FE442D">
        <w:rPr>
          <w:color w:val="595959" w:themeColor="text1" w:themeTint="A6"/>
        </w:rPr>
        <w:t xml:space="preserve"> </w:t>
      </w:r>
    </w:p>
    <w:p w14:paraId="61978162" w14:textId="77777777" w:rsidR="00521B10" w:rsidRDefault="00521B10" w:rsidP="00521B10">
      <w:pPr>
        <w:pStyle w:val="Default"/>
        <w:spacing w:line="276" w:lineRule="auto"/>
        <w:rPr>
          <w:rFonts w:ascii="Arial" w:hAnsi="Arial" w:cs="Arial"/>
          <w:sz w:val="23"/>
          <w:szCs w:val="23"/>
        </w:rPr>
      </w:pPr>
      <w:r>
        <w:rPr>
          <w:rFonts w:ascii="Arial" w:hAnsi="Arial" w:cs="Arial"/>
          <w:b/>
          <w:bCs/>
          <w:sz w:val="23"/>
          <w:szCs w:val="23"/>
        </w:rPr>
        <w:lastRenderedPageBreak/>
        <w:t xml:space="preserve">In-Person Sign Language Interpretation </w:t>
      </w:r>
    </w:p>
    <w:p w14:paraId="61978163" w14:textId="77777777" w:rsidR="00521B10" w:rsidRDefault="00521B10" w:rsidP="00521B10">
      <w:pPr>
        <w:pStyle w:val="Default"/>
        <w:spacing w:line="276" w:lineRule="auto"/>
        <w:rPr>
          <w:sz w:val="22"/>
          <w:szCs w:val="22"/>
        </w:rPr>
      </w:pPr>
    </w:p>
    <w:p w14:paraId="345FFC2B" w14:textId="10107257" w:rsidR="00073C3C" w:rsidRDefault="00521B10" w:rsidP="00343434">
      <w:pPr>
        <w:pStyle w:val="Default"/>
        <w:spacing w:line="276" w:lineRule="auto"/>
        <w:jc w:val="both"/>
        <w:rPr>
          <w:color w:val="595959" w:themeColor="text1" w:themeTint="A6"/>
          <w:sz w:val="22"/>
          <w:szCs w:val="22"/>
        </w:rPr>
      </w:pPr>
      <w:r w:rsidRPr="32D7AD47">
        <w:rPr>
          <w:color w:val="595959" w:themeColor="text1" w:themeTint="A6"/>
          <w:sz w:val="22"/>
          <w:szCs w:val="22"/>
        </w:rPr>
        <w:t>If an in-person sign language interpreter is needed for appointments with Humana</w:t>
      </w:r>
      <w:r w:rsidR="00C65685" w:rsidRPr="32D7AD47">
        <w:rPr>
          <w:color w:val="595959" w:themeColor="text1" w:themeTint="A6"/>
          <w:sz w:val="22"/>
          <w:szCs w:val="22"/>
        </w:rPr>
        <w:t>/</w:t>
      </w:r>
      <w:proofErr w:type="spellStart"/>
      <w:r w:rsidR="00C65685" w:rsidRPr="32D7AD47">
        <w:rPr>
          <w:color w:val="595959" w:themeColor="text1" w:themeTint="A6"/>
          <w:sz w:val="22"/>
          <w:szCs w:val="22"/>
        </w:rPr>
        <w:t>CarePlus</w:t>
      </w:r>
      <w:proofErr w:type="spellEnd"/>
      <w:r w:rsidRPr="32D7AD47">
        <w:rPr>
          <w:color w:val="595959" w:themeColor="text1" w:themeTint="A6"/>
          <w:sz w:val="22"/>
          <w:szCs w:val="22"/>
        </w:rPr>
        <w:t xml:space="preserve"> existing or potential members, </w:t>
      </w:r>
      <w:r w:rsidR="00D74731" w:rsidRPr="32D7AD47">
        <w:rPr>
          <w:rStyle w:val="Hyperlink"/>
          <w:sz w:val="22"/>
          <w:szCs w:val="22"/>
        </w:rPr>
        <w:t>the Humana</w:t>
      </w:r>
      <w:r w:rsidR="00D74731" w:rsidRPr="32D7AD47">
        <w:rPr>
          <w:color w:val="595959" w:themeColor="text1" w:themeTint="A6"/>
          <w:sz w:val="22"/>
          <w:szCs w:val="22"/>
        </w:rPr>
        <w:t xml:space="preserve"> Concierge Service Team</w:t>
      </w:r>
      <w:r w:rsidRPr="32D7AD47">
        <w:rPr>
          <w:color w:val="595959" w:themeColor="text1" w:themeTint="A6"/>
          <w:sz w:val="22"/>
          <w:szCs w:val="22"/>
        </w:rPr>
        <w:t xml:space="preserve"> has setup an in-person sign language service available across the United States to make it easy for agents and brokers to meet Title III of ADA and Section 504 of Rehabilitation Act requirements regarding hearing impaired patients. To schedule an in-person sign language appointment, please call </w:t>
      </w:r>
      <w:r w:rsidR="00D74731" w:rsidRPr="32D7AD47">
        <w:rPr>
          <w:color w:val="595959" w:themeColor="text1" w:themeTint="A6"/>
          <w:sz w:val="22"/>
          <w:szCs w:val="22"/>
        </w:rPr>
        <w:t>(8</w:t>
      </w:r>
      <w:r w:rsidR="0E456854" w:rsidRPr="32D7AD47">
        <w:rPr>
          <w:color w:val="595959" w:themeColor="text1" w:themeTint="A6"/>
          <w:sz w:val="22"/>
          <w:szCs w:val="22"/>
        </w:rPr>
        <w:t>77</w:t>
      </w:r>
      <w:r w:rsidR="00D74731" w:rsidRPr="32D7AD47">
        <w:rPr>
          <w:color w:val="595959" w:themeColor="text1" w:themeTint="A6"/>
          <w:sz w:val="22"/>
          <w:szCs w:val="22"/>
        </w:rPr>
        <w:t xml:space="preserve">) </w:t>
      </w:r>
      <w:r w:rsidR="70213058" w:rsidRPr="32D7AD47">
        <w:rPr>
          <w:color w:val="595959" w:themeColor="text1" w:themeTint="A6"/>
          <w:sz w:val="22"/>
          <w:szCs w:val="22"/>
        </w:rPr>
        <w:t>320</w:t>
      </w:r>
      <w:r w:rsidR="00D74731" w:rsidRPr="32D7AD47">
        <w:rPr>
          <w:color w:val="595959" w:themeColor="text1" w:themeTint="A6"/>
          <w:sz w:val="22"/>
          <w:szCs w:val="22"/>
        </w:rPr>
        <w:t>-2</w:t>
      </w:r>
      <w:r w:rsidR="1BB9DC67" w:rsidRPr="32D7AD47">
        <w:rPr>
          <w:color w:val="595959" w:themeColor="text1" w:themeTint="A6"/>
          <w:sz w:val="22"/>
          <w:szCs w:val="22"/>
        </w:rPr>
        <w:t>233</w:t>
      </w:r>
      <w:r w:rsidRPr="32D7AD47">
        <w:rPr>
          <w:color w:val="595959" w:themeColor="text1" w:themeTint="A6"/>
          <w:sz w:val="22"/>
          <w:szCs w:val="22"/>
        </w:rPr>
        <w:t xml:space="preserve"> or send an email to </w:t>
      </w:r>
      <w:r w:rsidR="00D74731" w:rsidRPr="32D7AD47">
        <w:rPr>
          <w:color w:val="595959" w:themeColor="text1" w:themeTint="A6"/>
          <w:sz w:val="22"/>
          <w:szCs w:val="22"/>
        </w:rPr>
        <w:t>accessibility@humana.com</w:t>
      </w:r>
      <w:r w:rsidRPr="32D7AD47">
        <w:rPr>
          <w:color w:val="595959" w:themeColor="text1" w:themeTint="A6"/>
          <w:sz w:val="22"/>
          <w:szCs w:val="22"/>
        </w:rPr>
        <w:t xml:space="preserve"> and provide the following information:</w:t>
      </w:r>
    </w:p>
    <w:p w14:paraId="61978164" w14:textId="6159C3C1" w:rsidR="00521B10" w:rsidRPr="00166E67" w:rsidRDefault="00521B10" w:rsidP="00343434">
      <w:pPr>
        <w:pStyle w:val="Default"/>
        <w:spacing w:line="276" w:lineRule="auto"/>
        <w:jc w:val="both"/>
        <w:rPr>
          <w:color w:val="595959" w:themeColor="text1" w:themeTint="A6"/>
          <w:sz w:val="22"/>
          <w:szCs w:val="22"/>
        </w:rPr>
      </w:pPr>
      <w:r w:rsidRPr="00166E67">
        <w:rPr>
          <w:color w:val="595959" w:themeColor="text1" w:themeTint="A6"/>
          <w:sz w:val="22"/>
          <w:szCs w:val="22"/>
        </w:rPr>
        <w:t xml:space="preserve"> </w:t>
      </w:r>
    </w:p>
    <w:p w14:paraId="61978165" w14:textId="68147DE4" w:rsidR="00521B10" w:rsidRP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Humana</w:t>
      </w:r>
      <w:r w:rsidR="00C65685">
        <w:rPr>
          <w:color w:val="595959" w:themeColor="text1" w:themeTint="A6"/>
          <w:sz w:val="22"/>
          <w:szCs w:val="22"/>
        </w:rPr>
        <w:t>/</w:t>
      </w:r>
      <w:proofErr w:type="spellStart"/>
      <w:r w:rsidR="00C65685">
        <w:rPr>
          <w:color w:val="595959" w:themeColor="text1" w:themeTint="A6"/>
          <w:sz w:val="22"/>
          <w:szCs w:val="22"/>
        </w:rPr>
        <w:t>CarePlus</w:t>
      </w:r>
      <w:proofErr w:type="spellEnd"/>
      <w:r w:rsidRPr="00166E67">
        <w:rPr>
          <w:color w:val="595959" w:themeColor="text1" w:themeTint="A6"/>
          <w:sz w:val="22"/>
          <w:szCs w:val="22"/>
        </w:rPr>
        <w:t xml:space="preserve"> Member name </w:t>
      </w:r>
    </w:p>
    <w:p w14:paraId="61978166" w14:textId="77777777" w:rsidR="00521B10" w:rsidRP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 xml:space="preserve">Your Phone Number </w:t>
      </w:r>
    </w:p>
    <w:p w14:paraId="61978167" w14:textId="77777777" w:rsidR="00521B10" w:rsidRP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 xml:space="preserve">Address of Appointment </w:t>
      </w:r>
    </w:p>
    <w:p w14:paraId="61978168" w14:textId="77777777" w:rsidR="00521B10" w:rsidRP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 xml:space="preserve">Appointment City </w:t>
      </w:r>
    </w:p>
    <w:p w14:paraId="61978169" w14:textId="77777777" w:rsidR="00521B10" w:rsidRP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 xml:space="preserve">Appointment State </w:t>
      </w:r>
    </w:p>
    <w:p w14:paraId="6197816A" w14:textId="77777777" w:rsidR="00521B10" w:rsidRP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 xml:space="preserve">Date and Time of Appointment </w:t>
      </w:r>
    </w:p>
    <w:p w14:paraId="6197816B" w14:textId="77777777" w:rsidR="00166E67" w:rsidRDefault="00521B10" w:rsidP="00343434">
      <w:pPr>
        <w:pStyle w:val="Default"/>
        <w:numPr>
          <w:ilvl w:val="0"/>
          <w:numId w:val="2"/>
        </w:numPr>
        <w:spacing w:line="276" w:lineRule="auto"/>
        <w:jc w:val="both"/>
        <w:rPr>
          <w:color w:val="595959" w:themeColor="text1" w:themeTint="A6"/>
          <w:sz w:val="22"/>
          <w:szCs w:val="22"/>
        </w:rPr>
      </w:pPr>
      <w:r w:rsidRPr="00166E67">
        <w:rPr>
          <w:color w:val="595959" w:themeColor="text1" w:themeTint="A6"/>
          <w:sz w:val="22"/>
          <w:szCs w:val="22"/>
        </w:rPr>
        <w:t xml:space="preserve">Primary language of Appointment (what language do they read?) </w:t>
      </w:r>
    </w:p>
    <w:p w14:paraId="662095C8" w14:textId="13EF18A7" w:rsidR="00073C3C" w:rsidRDefault="00073C3C" w:rsidP="00166E67">
      <w:pPr>
        <w:pStyle w:val="Default"/>
        <w:spacing w:line="276" w:lineRule="auto"/>
        <w:rPr>
          <w:color w:val="595959" w:themeColor="text1" w:themeTint="A6"/>
          <w:sz w:val="22"/>
          <w:szCs w:val="22"/>
        </w:rPr>
      </w:pPr>
    </w:p>
    <w:p w14:paraId="6197816C" w14:textId="77777777" w:rsidR="00166E67" w:rsidRPr="00166E67" w:rsidRDefault="00521B10" w:rsidP="00343434">
      <w:pPr>
        <w:pStyle w:val="Default"/>
        <w:spacing w:line="276" w:lineRule="auto"/>
        <w:jc w:val="both"/>
        <w:rPr>
          <w:color w:val="595959" w:themeColor="text1" w:themeTint="A6"/>
          <w:sz w:val="22"/>
          <w:szCs w:val="22"/>
        </w:rPr>
      </w:pPr>
      <w:r w:rsidRPr="00166E67">
        <w:rPr>
          <w:color w:val="595959" w:themeColor="text1" w:themeTint="A6"/>
          <w:sz w:val="22"/>
          <w:szCs w:val="22"/>
        </w:rPr>
        <w:t>If you do enroll a member who is deaf or blind, please email us at accessibility@humana.com so we can setup the member with a “concierge” level service to ensure we are providing communications in a way that fits their needs.</w:t>
      </w:r>
    </w:p>
    <w:p w14:paraId="6197816D" w14:textId="77777777" w:rsidR="00166E67" w:rsidRDefault="00166E67" w:rsidP="00343434">
      <w:pPr>
        <w:pStyle w:val="Default"/>
        <w:spacing w:line="276" w:lineRule="auto"/>
        <w:jc w:val="both"/>
        <w:rPr>
          <w:sz w:val="22"/>
          <w:szCs w:val="22"/>
        </w:rPr>
      </w:pPr>
    </w:p>
    <w:p w14:paraId="6197816F" w14:textId="77777777" w:rsidR="00166E67" w:rsidRPr="00166E67" w:rsidRDefault="00166E67" w:rsidP="00343434">
      <w:pPr>
        <w:autoSpaceDE w:val="0"/>
        <w:autoSpaceDN w:val="0"/>
        <w:adjustRightInd w:val="0"/>
        <w:spacing w:after="0" w:line="240" w:lineRule="auto"/>
        <w:jc w:val="both"/>
        <w:rPr>
          <w:rFonts w:ascii="Arial" w:hAnsi="Arial" w:cs="Arial"/>
          <w:color w:val="000000"/>
          <w:sz w:val="32"/>
          <w:szCs w:val="32"/>
        </w:rPr>
      </w:pPr>
      <w:r w:rsidRPr="00166E67">
        <w:rPr>
          <w:rFonts w:ascii="Arial" w:hAnsi="Arial" w:cs="Arial"/>
          <w:b/>
          <w:bCs/>
          <w:color w:val="000000"/>
          <w:sz w:val="32"/>
          <w:szCs w:val="32"/>
        </w:rPr>
        <w:t xml:space="preserve">Questions? </w:t>
      </w:r>
    </w:p>
    <w:p w14:paraId="61978170" w14:textId="77777777" w:rsidR="00166E67" w:rsidRDefault="00166E67" w:rsidP="00343434">
      <w:pPr>
        <w:pStyle w:val="Default"/>
        <w:spacing w:line="276" w:lineRule="auto"/>
        <w:jc w:val="both"/>
        <w:rPr>
          <w:sz w:val="22"/>
          <w:szCs w:val="22"/>
        </w:rPr>
      </w:pPr>
    </w:p>
    <w:p w14:paraId="61978172" w14:textId="521F4A7A" w:rsidR="00521B10" w:rsidRDefault="00166E67" w:rsidP="00343434">
      <w:pPr>
        <w:pStyle w:val="Default"/>
        <w:spacing w:line="276" w:lineRule="auto"/>
        <w:jc w:val="both"/>
        <w:rPr>
          <w:color w:val="595959" w:themeColor="text1" w:themeTint="A6"/>
          <w:sz w:val="22"/>
          <w:szCs w:val="22"/>
        </w:rPr>
      </w:pPr>
      <w:r w:rsidRPr="1008020F">
        <w:rPr>
          <w:color w:val="595959" w:themeColor="text1" w:themeTint="A6"/>
          <w:sz w:val="22"/>
          <w:szCs w:val="22"/>
        </w:rPr>
        <w:t>Agents and Brokers with questions about Humana</w:t>
      </w:r>
      <w:r w:rsidR="00C65685" w:rsidRPr="1008020F">
        <w:rPr>
          <w:color w:val="595959" w:themeColor="text1" w:themeTint="A6"/>
          <w:sz w:val="22"/>
          <w:szCs w:val="22"/>
        </w:rPr>
        <w:t>/</w:t>
      </w:r>
      <w:proofErr w:type="spellStart"/>
      <w:r w:rsidR="00C65685" w:rsidRPr="1008020F">
        <w:rPr>
          <w:color w:val="595959" w:themeColor="text1" w:themeTint="A6"/>
          <w:sz w:val="22"/>
          <w:szCs w:val="22"/>
        </w:rPr>
        <w:t>CarePlus</w:t>
      </w:r>
      <w:proofErr w:type="spellEnd"/>
      <w:r w:rsidR="00C65685" w:rsidRPr="1008020F">
        <w:rPr>
          <w:color w:val="595959" w:themeColor="text1" w:themeTint="A6"/>
          <w:sz w:val="22"/>
          <w:szCs w:val="22"/>
        </w:rPr>
        <w:t>’</w:t>
      </w:r>
      <w:r w:rsidRPr="1008020F">
        <w:rPr>
          <w:color w:val="595959" w:themeColor="text1" w:themeTint="A6"/>
          <w:sz w:val="22"/>
          <w:szCs w:val="22"/>
        </w:rPr>
        <w:t xml:space="preserve"> language assistance and American Disabilities Act (ADA) program should send an email to</w:t>
      </w:r>
      <w:r w:rsidR="39D51A8D" w:rsidRPr="1008020F">
        <w:rPr>
          <w:color w:val="595959" w:themeColor="text1" w:themeTint="A6"/>
          <w:sz w:val="22"/>
          <w:szCs w:val="22"/>
        </w:rPr>
        <w:t xml:space="preserve"> the Humana Web Accessibility at </w:t>
      </w:r>
      <w:r w:rsidRPr="1008020F">
        <w:rPr>
          <w:color w:val="595959" w:themeColor="text1" w:themeTint="A6"/>
          <w:sz w:val="22"/>
          <w:szCs w:val="22"/>
        </w:rPr>
        <w:t xml:space="preserve">accessibility@humana.com. </w:t>
      </w:r>
      <w:r w:rsidR="00521B10" w:rsidRPr="1008020F">
        <w:rPr>
          <w:color w:val="595959" w:themeColor="text1" w:themeTint="A6"/>
          <w:sz w:val="22"/>
          <w:szCs w:val="22"/>
        </w:rPr>
        <w:t xml:space="preserve"> </w:t>
      </w:r>
    </w:p>
    <w:p w14:paraId="372FE62C" w14:textId="77777777" w:rsidR="005B51C7" w:rsidRPr="005B51C7" w:rsidRDefault="005B51C7" w:rsidP="00343434">
      <w:pPr>
        <w:pStyle w:val="Default"/>
        <w:spacing w:line="276" w:lineRule="auto"/>
        <w:jc w:val="both"/>
        <w:rPr>
          <w:color w:val="595959" w:themeColor="text1" w:themeTint="A6"/>
          <w:sz w:val="22"/>
          <w:szCs w:val="22"/>
        </w:rPr>
      </w:pPr>
    </w:p>
    <w:p w14:paraId="708E83C5" w14:textId="760DFB41" w:rsidR="005B51C7" w:rsidRPr="005B51C7" w:rsidRDefault="005B51C7" w:rsidP="00343434">
      <w:pPr>
        <w:jc w:val="both"/>
        <w:rPr>
          <w:rFonts w:ascii="Calibri" w:hAnsi="Calibri" w:cs="Calibri"/>
          <w:i/>
          <w:color w:val="595959" w:themeColor="text1" w:themeTint="A6"/>
        </w:rPr>
      </w:pPr>
      <w:r w:rsidRPr="005B51C7">
        <w:rPr>
          <w:rFonts w:ascii="Calibri" w:hAnsi="Calibri" w:cs="Calibri"/>
          <w:i/>
          <w:color w:val="595959" w:themeColor="text1" w:themeTint="A6"/>
        </w:rPr>
        <w:t xml:space="preserve">This process also applies to </w:t>
      </w:r>
      <w:proofErr w:type="spellStart"/>
      <w:r w:rsidRPr="005B51C7">
        <w:rPr>
          <w:rFonts w:ascii="Calibri" w:hAnsi="Calibri" w:cs="Calibri"/>
          <w:i/>
          <w:color w:val="595959" w:themeColor="text1" w:themeTint="A6"/>
        </w:rPr>
        <w:t>CarePlus</w:t>
      </w:r>
      <w:proofErr w:type="spellEnd"/>
      <w:r w:rsidRPr="005B51C7">
        <w:rPr>
          <w:rFonts w:ascii="Calibri" w:hAnsi="Calibri" w:cs="Calibri"/>
          <w:i/>
          <w:color w:val="595959" w:themeColor="text1" w:themeTint="A6"/>
        </w:rPr>
        <w:t>.</w:t>
      </w:r>
    </w:p>
    <w:sectPr w:rsidR="005B51C7" w:rsidRPr="005B51C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FE2E8" w14:textId="77777777" w:rsidR="00DE3881" w:rsidRDefault="00DE3881" w:rsidP="00521B10">
      <w:pPr>
        <w:spacing w:after="0" w:line="240" w:lineRule="auto"/>
      </w:pPr>
      <w:r>
        <w:separator/>
      </w:r>
    </w:p>
  </w:endnote>
  <w:endnote w:type="continuationSeparator" w:id="0">
    <w:p w14:paraId="31B349F3" w14:textId="77777777" w:rsidR="00DE3881" w:rsidRDefault="00DE3881" w:rsidP="0052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8178" w14:textId="267537B1" w:rsidR="00166E67" w:rsidRDefault="00521B10" w:rsidP="00196B3E">
    <w:pPr>
      <w:pStyle w:val="Default"/>
      <w:tabs>
        <w:tab w:val="right" w:pos="9360"/>
      </w:tabs>
      <w:spacing w:line="276" w:lineRule="auto"/>
      <w:rPr>
        <w:sz w:val="20"/>
        <w:szCs w:val="20"/>
      </w:rPr>
    </w:pPr>
    <w:r>
      <w:rPr>
        <w:sz w:val="20"/>
        <w:szCs w:val="20"/>
      </w:rPr>
      <w:t xml:space="preserve">Confidential </w:t>
    </w:r>
    <w:r w:rsidR="00196B3E">
      <w:rPr>
        <w:sz w:val="20"/>
        <w:szCs w:val="20"/>
      </w:rPr>
      <w:t>and proprietary to Humana</w:t>
    </w:r>
    <w:r w:rsidR="00196B3E">
      <w:rPr>
        <w:sz w:val="20"/>
        <w:szCs w:val="20"/>
      </w:rPr>
      <w:tab/>
      <w:t>CPL-AP-066b</w:t>
    </w:r>
  </w:p>
  <w:p w14:paraId="61DCE58C" w14:textId="7127C587" w:rsidR="00EE39BB" w:rsidRPr="00EE39BB" w:rsidRDefault="00166E67" w:rsidP="00EE39BB">
    <w:pPr>
      <w:pStyle w:val="Default"/>
      <w:tabs>
        <w:tab w:val="right" w:pos="9360"/>
      </w:tabs>
      <w:spacing w:line="276" w:lineRule="auto"/>
      <w:rPr>
        <w:sz w:val="20"/>
        <w:szCs w:val="20"/>
      </w:rPr>
    </w:pPr>
    <w:r>
      <w:rPr>
        <w:sz w:val="20"/>
        <w:szCs w:val="20"/>
      </w:rPr>
      <w:t>For Agent Use Only</w:t>
    </w:r>
    <w:r>
      <w:rPr>
        <w:sz w:val="20"/>
        <w:szCs w:val="20"/>
      </w:rPr>
      <w:tab/>
    </w:r>
    <w:r w:rsidR="00521B10">
      <w:rPr>
        <w:sz w:val="20"/>
        <w:szCs w:val="20"/>
      </w:rPr>
      <w:t xml:space="preserve">Not CMS </w:t>
    </w:r>
    <w:proofErr w:type="gramStart"/>
    <w:r>
      <w:rPr>
        <w:sz w:val="20"/>
        <w:szCs w:val="20"/>
      </w:rPr>
      <w:t>A</w:t>
    </w:r>
    <w:r w:rsidR="00521B10">
      <w:rPr>
        <w:sz w:val="20"/>
        <w:szCs w:val="20"/>
      </w:rPr>
      <w:t xml:space="preserve">pproved  </w:t>
    </w:r>
    <w:r w:rsidR="00865D54">
      <w:rPr>
        <w:sz w:val="20"/>
        <w:szCs w:val="20"/>
      </w:rPr>
      <w:t>0</w:t>
    </w:r>
    <w:r w:rsidR="00797015">
      <w:rPr>
        <w:sz w:val="20"/>
        <w:szCs w:val="20"/>
      </w:rPr>
      <w:t>7</w:t>
    </w:r>
    <w:proofErr w:type="gramEnd"/>
    <w:r w:rsidR="00797015">
      <w:rPr>
        <w:sz w:val="20"/>
        <w:szCs w:val="20"/>
      </w:rPr>
      <w:t>/24</w:t>
    </w:r>
    <w:r w:rsidR="00521B10">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3BE32" w14:textId="77777777" w:rsidR="00DE3881" w:rsidRDefault="00DE3881" w:rsidP="00521B10">
      <w:pPr>
        <w:spacing w:after="0" w:line="240" w:lineRule="auto"/>
      </w:pPr>
      <w:r>
        <w:separator/>
      </w:r>
    </w:p>
  </w:footnote>
  <w:footnote w:type="continuationSeparator" w:id="0">
    <w:p w14:paraId="07AAC502" w14:textId="77777777" w:rsidR="00DE3881" w:rsidRDefault="00DE3881" w:rsidP="0052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8177" w14:textId="647AAC96" w:rsidR="00521B10" w:rsidRDefault="00CB52A0">
    <w:pPr>
      <w:pStyle w:val="Header"/>
    </w:pPr>
    <w:r>
      <w:rPr>
        <w:noProof/>
      </w:rPr>
      <w:drawing>
        <wp:inline distT="0" distB="0" distL="0" distR="0" wp14:anchorId="536C0765" wp14:editId="283E13E8">
          <wp:extent cx="2278380" cy="69659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r="61667"/>
                  <a:stretch/>
                </pic:blipFill>
                <pic:spPr bwMode="auto">
                  <a:xfrm>
                    <a:off x="0" y="0"/>
                    <a:ext cx="2278380" cy="6965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793"/>
    <w:multiLevelType w:val="hybridMultilevel"/>
    <w:tmpl w:val="9A183274"/>
    <w:lvl w:ilvl="0" w:tplc="2E6A25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07289"/>
    <w:multiLevelType w:val="hybridMultilevel"/>
    <w:tmpl w:val="9FF8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192731">
    <w:abstractNumId w:val="1"/>
  </w:num>
  <w:num w:numId="2" w16cid:durableId="81325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10"/>
    <w:rsid w:val="00023885"/>
    <w:rsid w:val="000414AC"/>
    <w:rsid w:val="00065755"/>
    <w:rsid w:val="00073C3C"/>
    <w:rsid w:val="0008262B"/>
    <w:rsid w:val="00085B8B"/>
    <w:rsid w:val="000860C6"/>
    <w:rsid w:val="000B07FE"/>
    <w:rsid w:val="000D0460"/>
    <w:rsid w:val="000E3EA1"/>
    <w:rsid w:val="000E4827"/>
    <w:rsid w:val="000E6646"/>
    <w:rsid w:val="000F21F1"/>
    <w:rsid w:val="00127EFC"/>
    <w:rsid w:val="0014138B"/>
    <w:rsid w:val="0014336A"/>
    <w:rsid w:val="00160B26"/>
    <w:rsid w:val="00166E67"/>
    <w:rsid w:val="00172FF8"/>
    <w:rsid w:val="00190A23"/>
    <w:rsid w:val="00191578"/>
    <w:rsid w:val="00196B3E"/>
    <w:rsid w:val="001976F3"/>
    <w:rsid w:val="001A75D1"/>
    <w:rsid w:val="001E36CA"/>
    <w:rsid w:val="00212DBE"/>
    <w:rsid w:val="00214185"/>
    <w:rsid w:val="00215CDC"/>
    <w:rsid w:val="00221071"/>
    <w:rsid w:val="00235E4F"/>
    <w:rsid w:val="002460F0"/>
    <w:rsid w:val="002503F2"/>
    <w:rsid w:val="00292801"/>
    <w:rsid w:val="002A0569"/>
    <w:rsid w:val="002B2A8F"/>
    <w:rsid w:val="002C2E4F"/>
    <w:rsid w:val="00323AE4"/>
    <w:rsid w:val="00331CF1"/>
    <w:rsid w:val="00337DB1"/>
    <w:rsid w:val="00343434"/>
    <w:rsid w:val="003726D7"/>
    <w:rsid w:val="0039663C"/>
    <w:rsid w:val="003B1E3D"/>
    <w:rsid w:val="003C0F85"/>
    <w:rsid w:val="003D0FE7"/>
    <w:rsid w:val="003E1245"/>
    <w:rsid w:val="003F04DC"/>
    <w:rsid w:val="003F230C"/>
    <w:rsid w:val="00400A55"/>
    <w:rsid w:val="0044519F"/>
    <w:rsid w:val="00457913"/>
    <w:rsid w:val="004619BE"/>
    <w:rsid w:val="00491AB0"/>
    <w:rsid w:val="00491DE4"/>
    <w:rsid w:val="004B0E1B"/>
    <w:rsid w:val="004D0182"/>
    <w:rsid w:val="004D54C6"/>
    <w:rsid w:val="004E07DA"/>
    <w:rsid w:val="004E23A9"/>
    <w:rsid w:val="004F267A"/>
    <w:rsid w:val="004F3208"/>
    <w:rsid w:val="004F32D6"/>
    <w:rsid w:val="00505283"/>
    <w:rsid w:val="005057FF"/>
    <w:rsid w:val="00521B10"/>
    <w:rsid w:val="005408FF"/>
    <w:rsid w:val="005619FC"/>
    <w:rsid w:val="00577D6E"/>
    <w:rsid w:val="005A14F2"/>
    <w:rsid w:val="005B31D4"/>
    <w:rsid w:val="005B51C7"/>
    <w:rsid w:val="006104A9"/>
    <w:rsid w:val="00626E86"/>
    <w:rsid w:val="006367B4"/>
    <w:rsid w:val="006611B8"/>
    <w:rsid w:val="00683F5D"/>
    <w:rsid w:val="006948A6"/>
    <w:rsid w:val="006F222D"/>
    <w:rsid w:val="006F377E"/>
    <w:rsid w:val="0070224F"/>
    <w:rsid w:val="007100EF"/>
    <w:rsid w:val="007156EA"/>
    <w:rsid w:val="00791342"/>
    <w:rsid w:val="00797015"/>
    <w:rsid w:val="007C4296"/>
    <w:rsid w:val="007D5CFF"/>
    <w:rsid w:val="007F1616"/>
    <w:rsid w:val="007F4027"/>
    <w:rsid w:val="00802360"/>
    <w:rsid w:val="00802526"/>
    <w:rsid w:val="008141B4"/>
    <w:rsid w:val="00820419"/>
    <w:rsid w:val="008519BF"/>
    <w:rsid w:val="008626B7"/>
    <w:rsid w:val="00865D54"/>
    <w:rsid w:val="00873939"/>
    <w:rsid w:val="00877CE9"/>
    <w:rsid w:val="00891570"/>
    <w:rsid w:val="00895A2A"/>
    <w:rsid w:val="008C0E56"/>
    <w:rsid w:val="008E1EFC"/>
    <w:rsid w:val="008F4232"/>
    <w:rsid w:val="008F7CFC"/>
    <w:rsid w:val="0090740C"/>
    <w:rsid w:val="009178A9"/>
    <w:rsid w:val="0091799B"/>
    <w:rsid w:val="00921A71"/>
    <w:rsid w:val="009225A4"/>
    <w:rsid w:val="009248AD"/>
    <w:rsid w:val="0095117C"/>
    <w:rsid w:val="00980FC2"/>
    <w:rsid w:val="009813EC"/>
    <w:rsid w:val="009B1C1B"/>
    <w:rsid w:val="009D7B19"/>
    <w:rsid w:val="00A061C5"/>
    <w:rsid w:val="00A23424"/>
    <w:rsid w:val="00A23884"/>
    <w:rsid w:val="00A60FE0"/>
    <w:rsid w:val="00A657FE"/>
    <w:rsid w:val="00A84D17"/>
    <w:rsid w:val="00A86C32"/>
    <w:rsid w:val="00A93DB2"/>
    <w:rsid w:val="00AE7EC6"/>
    <w:rsid w:val="00AF2C01"/>
    <w:rsid w:val="00B00D61"/>
    <w:rsid w:val="00B0634F"/>
    <w:rsid w:val="00B0745A"/>
    <w:rsid w:val="00B23BC9"/>
    <w:rsid w:val="00B24F58"/>
    <w:rsid w:val="00B36E0D"/>
    <w:rsid w:val="00B460C3"/>
    <w:rsid w:val="00B53F96"/>
    <w:rsid w:val="00B57F26"/>
    <w:rsid w:val="00B93229"/>
    <w:rsid w:val="00BB3D12"/>
    <w:rsid w:val="00BD612B"/>
    <w:rsid w:val="00BE5913"/>
    <w:rsid w:val="00BF11AD"/>
    <w:rsid w:val="00C048F6"/>
    <w:rsid w:val="00C64FB1"/>
    <w:rsid w:val="00C65685"/>
    <w:rsid w:val="00CA3E38"/>
    <w:rsid w:val="00CB52A0"/>
    <w:rsid w:val="00CB5AD1"/>
    <w:rsid w:val="00CD1AF0"/>
    <w:rsid w:val="00CE7726"/>
    <w:rsid w:val="00D23B89"/>
    <w:rsid w:val="00D26C00"/>
    <w:rsid w:val="00D6637B"/>
    <w:rsid w:val="00D74731"/>
    <w:rsid w:val="00DA006D"/>
    <w:rsid w:val="00DA507B"/>
    <w:rsid w:val="00DC6561"/>
    <w:rsid w:val="00DD0D28"/>
    <w:rsid w:val="00DE3881"/>
    <w:rsid w:val="00E0244E"/>
    <w:rsid w:val="00E13A30"/>
    <w:rsid w:val="00E158DC"/>
    <w:rsid w:val="00E1754E"/>
    <w:rsid w:val="00E30E93"/>
    <w:rsid w:val="00E6192E"/>
    <w:rsid w:val="00EB316F"/>
    <w:rsid w:val="00EB621E"/>
    <w:rsid w:val="00EC5591"/>
    <w:rsid w:val="00EE39BB"/>
    <w:rsid w:val="00EF1B2F"/>
    <w:rsid w:val="00EF1BE7"/>
    <w:rsid w:val="00EF1DF4"/>
    <w:rsid w:val="00EF5F39"/>
    <w:rsid w:val="00EF777E"/>
    <w:rsid w:val="00F142F8"/>
    <w:rsid w:val="00F23592"/>
    <w:rsid w:val="00F23BE4"/>
    <w:rsid w:val="00F3527F"/>
    <w:rsid w:val="00F86AE0"/>
    <w:rsid w:val="00FA0A17"/>
    <w:rsid w:val="00FB0F52"/>
    <w:rsid w:val="00FE442D"/>
    <w:rsid w:val="0352D284"/>
    <w:rsid w:val="0E456854"/>
    <w:rsid w:val="1008020F"/>
    <w:rsid w:val="1BB9DC67"/>
    <w:rsid w:val="1F2E5296"/>
    <w:rsid w:val="21822693"/>
    <w:rsid w:val="32D7AD47"/>
    <w:rsid w:val="39D51A8D"/>
    <w:rsid w:val="6D18B833"/>
    <w:rsid w:val="70213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78155"/>
  <w15:docId w15:val="{4BFF5324-15E3-490C-9E1E-7B57F55A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10"/>
  </w:style>
  <w:style w:type="paragraph" w:styleId="Footer">
    <w:name w:val="footer"/>
    <w:basedOn w:val="Normal"/>
    <w:link w:val="FooterChar"/>
    <w:uiPriority w:val="99"/>
    <w:unhideWhenUsed/>
    <w:rsid w:val="0052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10"/>
  </w:style>
  <w:style w:type="paragraph" w:styleId="BalloonText">
    <w:name w:val="Balloon Text"/>
    <w:basedOn w:val="Normal"/>
    <w:link w:val="BalloonTextChar"/>
    <w:uiPriority w:val="99"/>
    <w:semiHidden/>
    <w:unhideWhenUsed/>
    <w:rsid w:val="00521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B10"/>
    <w:rPr>
      <w:rFonts w:ascii="Tahoma" w:hAnsi="Tahoma" w:cs="Tahoma"/>
      <w:sz w:val="16"/>
      <w:szCs w:val="16"/>
    </w:rPr>
  </w:style>
  <w:style w:type="paragraph" w:customStyle="1" w:styleId="Default">
    <w:name w:val="Default"/>
    <w:rsid w:val="00521B1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74731"/>
    <w:rPr>
      <w:color w:val="0000FF" w:themeColor="hyperlink"/>
      <w:u w:val="single"/>
    </w:rPr>
  </w:style>
  <w:style w:type="character" w:styleId="CommentReference">
    <w:name w:val="annotation reference"/>
    <w:basedOn w:val="DefaultParagraphFont"/>
    <w:uiPriority w:val="99"/>
    <w:semiHidden/>
    <w:unhideWhenUsed/>
    <w:rsid w:val="00D26C00"/>
    <w:rPr>
      <w:sz w:val="16"/>
      <w:szCs w:val="16"/>
    </w:rPr>
  </w:style>
  <w:style w:type="paragraph" w:styleId="CommentText">
    <w:name w:val="annotation text"/>
    <w:basedOn w:val="Normal"/>
    <w:link w:val="CommentTextChar"/>
    <w:uiPriority w:val="99"/>
    <w:unhideWhenUsed/>
    <w:rsid w:val="00D26C00"/>
    <w:pPr>
      <w:spacing w:line="240" w:lineRule="auto"/>
    </w:pPr>
    <w:rPr>
      <w:sz w:val="20"/>
      <w:szCs w:val="20"/>
    </w:rPr>
  </w:style>
  <w:style w:type="character" w:customStyle="1" w:styleId="CommentTextChar">
    <w:name w:val="Comment Text Char"/>
    <w:basedOn w:val="DefaultParagraphFont"/>
    <w:link w:val="CommentText"/>
    <w:uiPriority w:val="99"/>
    <w:rsid w:val="00D26C00"/>
    <w:rPr>
      <w:sz w:val="20"/>
      <w:szCs w:val="20"/>
    </w:rPr>
  </w:style>
  <w:style w:type="paragraph" w:styleId="CommentSubject">
    <w:name w:val="annotation subject"/>
    <w:basedOn w:val="CommentText"/>
    <w:next w:val="CommentText"/>
    <w:link w:val="CommentSubjectChar"/>
    <w:uiPriority w:val="99"/>
    <w:semiHidden/>
    <w:unhideWhenUsed/>
    <w:rsid w:val="00D26C00"/>
    <w:rPr>
      <w:b/>
      <w:bCs/>
    </w:rPr>
  </w:style>
  <w:style w:type="character" w:customStyle="1" w:styleId="CommentSubjectChar">
    <w:name w:val="Comment Subject Char"/>
    <w:basedOn w:val="CommentTextChar"/>
    <w:link w:val="CommentSubject"/>
    <w:uiPriority w:val="99"/>
    <w:semiHidden/>
    <w:rsid w:val="00D26C00"/>
    <w:rPr>
      <w:b/>
      <w:bCs/>
      <w:sz w:val="20"/>
      <w:szCs w:val="20"/>
    </w:rPr>
  </w:style>
  <w:style w:type="paragraph" w:styleId="Revision">
    <w:name w:val="Revision"/>
    <w:hidden/>
    <w:uiPriority w:val="99"/>
    <w:semiHidden/>
    <w:rsid w:val="00D26C00"/>
    <w:pPr>
      <w:spacing w:after="0" w:line="240" w:lineRule="auto"/>
    </w:pPr>
  </w:style>
  <w:style w:type="character" w:styleId="UnresolvedMention">
    <w:name w:val="Unresolved Mention"/>
    <w:basedOn w:val="DefaultParagraphFont"/>
    <w:uiPriority w:val="99"/>
    <w:semiHidden/>
    <w:unhideWhenUsed/>
    <w:rsid w:val="0023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443294">
      <w:bodyDiv w:val="1"/>
      <w:marLeft w:val="0"/>
      <w:marRight w:val="0"/>
      <w:marTop w:val="0"/>
      <w:marBottom w:val="0"/>
      <w:divBdr>
        <w:top w:val="none" w:sz="0" w:space="0" w:color="auto"/>
        <w:left w:val="none" w:sz="0" w:space="0" w:color="auto"/>
        <w:bottom w:val="none" w:sz="0" w:space="0" w:color="auto"/>
        <w:right w:val="none" w:sz="0" w:space="0" w:color="auto"/>
      </w:divBdr>
    </w:div>
    <w:div w:id="161143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iance.com/services/AccountSignUp/ServiceAgreement.aspx?g=d0db2690-d029-4197-8eee-27e2928489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ntandfulfillment.adp.com/HumanaDelegatedAgents/Forms/UniversalLogin.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C16E98AD4A443B119AF3CE2FD2DD8" ma:contentTypeVersion="30" ma:contentTypeDescription="Create a new document." ma:contentTypeScope="" ma:versionID="077350610ce954437a8cb72dc26b9f0c">
  <xsd:schema xmlns:xsd="http://www.w3.org/2001/XMLSchema" xmlns:xs="http://www.w3.org/2001/XMLSchema" xmlns:p="http://schemas.microsoft.com/office/2006/metadata/properties" xmlns:ns2="ef4ce37e-486d-4db7-b1c4-b380ec67b2fc" xmlns:ns3="2b66a9f0-d616-4cd0-b0e2-82965010adab" targetNamespace="http://schemas.microsoft.com/office/2006/metadata/properties" ma:root="true" ma:fieldsID="617ac53e423b5159bbad9d39dd544eb4" ns2:_="" ns3:_="">
    <xsd:import namespace="ef4ce37e-486d-4db7-b1c4-b380ec67b2fc"/>
    <xsd:import namespace="2b66a9f0-d616-4cd0-b0e2-82965010adab"/>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Last_x0020_Formal_x0020_Review" minOccurs="0"/>
                <xsd:element ref="ns3:Number" minOccurs="0"/>
                <xsd:element ref="ns3:Document_x0020_Owner" minOccurs="0"/>
                <xsd:element ref="ns3:Status" minOccurs="0"/>
                <xsd:element ref="ns3:MediaServiceMetadata" minOccurs="0"/>
                <xsd:element ref="ns3:MediaServiceFastMetadata" minOccurs="0"/>
                <xsd:element ref="ns3:Document_x0020_Reviewer" minOccurs="0"/>
                <xsd:element ref="ns3:Review_x0020_Summary" minOccurs="0"/>
                <xsd:element ref="ns2:SharedWithUsers" minOccurs="0"/>
                <xsd:element ref="ns2:SharedWithDetails" minOccurs="0"/>
                <xsd:element ref="ns3:MediaServiceAutoKeyPoints" minOccurs="0"/>
                <xsd:element ref="ns3:MediaServiceKeyPoints" minOccurs="0"/>
                <xsd:element ref="ns3:HMUContentID_x0023_" minOccurs="0"/>
                <xsd:element ref="ns3:Legal_x0020_Approver" minOccurs="0"/>
                <xsd:element ref="ns3:_Flow_SignoffStatus" minOccurs="0"/>
                <xsd:element ref="ns3:Notes0"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ce37e-486d-4db7-b1c4-b380ec67b2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6a9f0-d616-4cd0-b0e2-82965010adab"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ma:readOnly="false">
      <xsd:simpleType>
        <xsd:restriction base="dms:Note">
          <xsd:maxLength value="255"/>
        </xsd:restriction>
      </xsd:simpleType>
    </xsd:element>
    <xsd:element name="Last_x0020_Formal_x0020_Review" ma:index="12" nillable="true" ma:displayName="Last Formal Review Date" ma:default="2001-01-01T00:00:00Z" ma:format="DateOnly" ma:internalName="Last_x0020_Formal_x0020_Review" ma:readOnly="false">
      <xsd:simpleType>
        <xsd:restriction base="dms:DateTime"/>
      </xsd:simpleType>
    </xsd:element>
    <xsd:element name="Number" ma:index="13" nillable="true" ma:displayName="Number" ma:internalName="Number" ma:readOnly="false">
      <xsd:simpleType>
        <xsd:restriction base="dms:Text">
          <xsd:maxLength value="255"/>
        </xsd:restriction>
      </xsd:simpleType>
    </xsd:element>
    <xsd:element name="Document_x0020_Owner" ma:index="14" nillable="true" ma:displayName="Document Approver" ma:list="UserInfo" ma:SharePointGroup="0" ma:internalName="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5" nillable="true" ma:displayName="Status" ma:default="Draft" ma:format="Dropdown" ma:internalName="Status" ma:readOnly="false">
      <xsd:simpleType>
        <xsd:restriction base="dms:Choice">
          <xsd:enumeration value="Draft"/>
          <xsd:enumeration value="Annual Review Required"/>
          <xsd:enumeration value="Ready for Review"/>
          <xsd:enumeration value="Under Review"/>
          <xsd:enumeration value="Review Complete"/>
          <xsd:enumeration value="Ready for Approval"/>
          <xsd:enumeration value="Ready for Approval - URGENT"/>
          <xsd:enumeration value="Requested Publishing"/>
          <xsd:enumeration value="Approved"/>
          <xsd:enumeration value="Published"/>
          <xsd:enumeration value="Archived"/>
          <xsd:enumeration value="Legal Review Requir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Document_x0020_Reviewer" ma:index="18" nillable="true" ma:displayName="Document Reviewer" ma:list="UserInfo" ma:SharePointGroup="0" ma:internalName="Document_x0020_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Summary" ma:index="19" nillable="true" ma:displayName="Review Summary" ma:internalName="Review_x0020_Summary">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HMUContentID_x0023_" ma:index="24" nillable="true" ma:displayName="HMU Content ID #" ma:format="Dropdown" ma:internalName="HMUContentID_x0023_">
      <xsd:simpleType>
        <xsd:restriction base="dms:Text">
          <xsd:maxLength value="255"/>
        </xsd:restriction>
      </xsd:simpleType>
    </xsd:element>
    <xsd:element name="Legal_x0020_Approver" ma:index="25" nillable="true" ma:displayName="Legal Approver" ma:list="UserInfo" ma:SharePointGroup="0" ma:internalName="Legal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6" nillable="true" ma:displayName="Sign-off status" ma:internalName="Sign_x002d_off_x0020_status">
      <xsd:simpleType>
        <xsd:restriction base="dms:Text"/>
      </xsd:simpleType>
    </xsd:element>
    <xsd:element name="Notes0" ma:index="27" nillable="true" ma:displayName="Notes" ma:internalName="Notes0">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us xmlns="2b66a9f0-d616-4cd0-b0e2-82965010adab">Annual Review Required</Status>
    <Description0 xmlns="2b66a9f0-d616-4cd0-b0e2-82965010adab">Reviewed and approved by Steve Amshoff on 8/31/2020</Description0>
    <Last_x0020_Formal_x0020_Review xmlns="2b66a9f0-d616-4cd0-b0e2-82965010adab">2020-08-31T04:00:00+00:00</Last_x0020_Formal_x0020_Review>
    <Document_x0020_Owner xmlns="2b66a9f0-d616-4cd0-b0e2-82965010adab">
      <UserInfo>
        <DisplayName>Stephanie French</DisplayName>
        <AccountId>831</AccountId>
        <AccountType/>
      </UserInfo>
    </Document_x0020_Owner>
    <Number xmlns="2b66a9f0-d616-4cd0-b0e2-82965010adab">CPL-AP-066b</Number>
    <_dlc_DocId xmlns="ef4ce37e-486d-4db7-b1c4-b380ec67b2fc">MSID-71-199</_dlc_DocId>
    <_dlc_DocIdUrl xmlns="ef4ce37e-486d-4db7-b1c4-b380ec67b2fc">
      <Url>https://inspirewellness.sharepoint.com/sites/MPSalesIntegrity/_layouts/DocIdRedir.aspx?ID=MSID-71-199</Url>
      <Description>MSID-71-199</Description>
    </_dlc_DocIdUrl>
    <Document_x0020_Reviewer xmlns="2b66a9f0-d616-4cd0-b0e2-82965010adab">
      <UserInfo>
        <DisplayName>i:0#.f|membership|ljent@humana.com</DisplayName>
        <AccountId>879</AccountId>
        <AccountType/>
      </UserInfo>
    </Document_x0020_Reviewer>
    <Review_x0020_Summary xmlns="2b66a9f0-d616-4cd0-b0e2-82965010adab">Annual review required
7/12/24 published MJH</Review_x0020_Summary>
    <Legal_x0020_Approver xmlns="2b66a9f0-d616-4cd0-b0e2-82965010adab">
      <UserInfo>
        <DisplayName/>
        <AccountId xsi:nil="true"/>
        <AccountType/>
      </UserInfo>
    </Legal_x0020_Approver>
    <HMUContentID_x0023_ xmlns="2b66a9f0-d616-4cd0-b0e2-82965010adab">24987</HMUContentID_x0023_>
    <_Flow_SignoffStatus xmlns="2b66a9f0-d616-4cd0-b0e2-82965010adab" xsi:nil="true"/>
    <Notes0 xmlns="2b66a9f0-d616-4cd0-b0e2-82965010adab" xsi:nil="true"/>
  </documentManagement>
</p:properties>
</file>

<file path=customXml/itemProps1.xml><?xml version="1.0" encoding="utf-8"?>
<ds:datastoreItem xmlns:ds="http://schemas.openxmlformats.org/officeDocument/2006/customXml" ds:itemID="{BFFBBEB9-F845-4603-BA8E-EDA62AC9D83F}">
  <ds:schemaRefs>
    <ds:schemaRef ds:uri="http://schemas.microsoft.com/sharepoint/v3/contenttype/forms"/>
  </ds:schemaRefs>
</ds:datastoreItem>
</file>

<file path=customXml/itemProps2.xml><?xml version="1.0" encoding="utf-8"?>
<ds:datastoreItem xmlns:ds="http://schemas.openxmlformats.org/officeDocument/2006/customXml" ds:itemID="{E0C1E214-B9AF-4C8A-8C0C-A2577532B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ce37e-486d-4db7-b1c4-b380ec67b2fc"/>
    <ds:schemaRef ds:uri="2b66a9f0-d616-4cd0-b0e2-82965010a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FE8EA-DEFC-4977-9EDA-6977B19611BD}">
  <ds:schemaRefs>
    <ds:schemaRef ds:uri="http://schemas.microsoft.com/sharepoint/events"/>
  </ds:schemaRefs>
</ds:datastoreItem>
</file>

<file path=customXml/itemProps4.xml><?xml version="1.0" encoding="utf-8"?>
<ds:datastoreItem xmlns:ds="http://schemas.openxmlformats.org/officeDocument/2006/customXml" ds:itemID="{4621D905-925E-4D54-A4DF-566259ACFC6F}">
  <ds:schemaRefs>
    <ds:schemaRef ds:uri="http://schemas.microsoft.com/office/2006/metadata/properties"/>
    <ds:schemaRef ds:uri="http://schemas.microsoft.com/office/infopath/2007/PartnerControls"/>
    <ds:schemaRef ds:uri="2b66a9f0-d616-4cd0-b0e2-82965010adab"/>
    <ds:schemaRef ds:uri="ef4ce37e-486d-4db7-b1c4-b380ec67b2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CPL-AP-066b Job Aid_Interpreter Services for External Agents</vt:lpstr>
    </vt:vector>
  </TitlesOfParts>
  <Company>Humana Inc.</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CPL-AP-066b Job Aid_Interpreter Services for External Agents</dc:title>
  <dc:creator>Salima Ali</dc:creator>
  <cp:lastModifiedBy>Patrick West</cp:lastModifiedBy>
  <cp:revision>2</cp:revision>
  <dcterms:created xsi:type="dcterms:W3CDTF">2024-09-19T18:51:00Z</dcterms:created>
  <dcterms:modified xsi:type="dcterms:W3CDTF">2024-09-19T18:51:00Z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0x0101007DBC16E98AD4A443B119AF3CE2FD2DD8</vt:lpwstr>
  </property>
  <property fmtid="{D5CDD505-2E9C-101B-9397-08002B2CF9AE}" pid="3" name="_dlc_DocIdItemGuid">
    <vt:lpwstr>8228d299-89a1-4442-95f2-45ae7a6d5d56</vt:lpwstr>
  </property>
  <property fmtid="{D5CDD505-2E9C-101B-9397-08002B2CF9AE}" pid="4" name="TitusGUID">
    <vt:lpwstr>99947a2f-405a-4c70-8395-26995cd0e4a8</vt:lpwstr>
  </property>
  <property fmtid="{D5CDD505-2E9C-101B-9397-08002B2CF9AE}" pid="5" name="HumanaClassification">
    <vt:lpwstr>I</vt:lpwstr>
  </property>
  <property fmtid="{D5CDD505-2E9C-101B-9397-08002B2CF9AE}" pid="6" name="MSIP_Label_e2b6c078-73cb-4371-8a5b-e9fc18accbf8_Enabled">
    <vt:lpwstr>true</vt:lpwstr>
  </property>
  <property fmtid="{D5CDD505-2E9C-101B-9397-08002B2CF9AE}" pid="7" name="MSIP_Label_e2b6c078-73cb-4371-8a5b-e9fc18accbf8_SetDate">
    <vt:lpwstr>2024-05-28T17:59:22Z</vt:lpwstr>
  </property>
  <property fmtid="{D5CDD505-2E9C-101B-9397-08002B2CF9AE}" pid="8" name="MSIP_Label_e2b6c078-73cb-4371-8a5b-e9fc18accbf8_Method">
    <vt:lpwstr>Standard</vt:lpwstr>
  </property>
  <property fmtid="{D5CDD505-2E9C-101B-9397-08002B2CF9AE}" pid="9" name="MSIP_Label_e2b6c078-73cb-4371-8a5b-e9fc18accbf8_Name">
    <vt:lpwstr>INTERNAL</vt:lpwstr>
  </property>
  <property fmtid="{D5CDD505-2E9C-101B-9397-08002B2CF9AE}" pid="10" name="MSIP_Label_e2b6c078-73cb-4371-8a5b-e9fc18accbf8_SiteId">
    <vt:lpwstr>56c62bbe-8598-4b85-9e51-1ca753fa50f2</vt:lpwstr>
  </property>
  <property fmtid="{D5CDD505-2E9C-101B-9397-08002B2CF9AE}" pid="11" name="MSIP_Label_e2b6c078-73cb-4371-8a5b-e9fc18accbf8_ActionId">
    <vt:lpwstr>78411608-0ea3-47d2-8c26-44ffc818eb92</vt:lpwstr>
  </property>
  <property fmtid="{D5CDD505-2E9C-101B-9397-08002B2CF9AE}" pid="12" name="MSIP_Label_e2b6c078-73cb-4371-8a5b-e9fc18accbf8_ContentBits">
    <vt:lpwstr>0</vt:lpwstr>
  </property>
  <property fmtid="{D5CDD505-2E9C-101B-9397-08002B2CF9AE}" pid="13" name="ndDocumentId">
    <vt:lpwstr>4873-4360-2401</vt:lpwstr>
  </property>
</Properties>
</file>